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AD" w:rsidRDefault="00FB2F8E" w:rsidP="00FB2F8E">
      <w:pPr>
        <w:spacing w:after="120"/>
        <w:ind w:left="-284" w:firstLine="568"/>
        <w:rPr>
          <w:rFonts w:ascii="Times New Roman" w:hAnsi="Times New Roman"/>
          <w:b/>
          <w:sz w:val="24"/>
          <w:szCs w:val="24"/>
        </w:rPr>
      </w:pPr>
      <w:r w:rsidRPr="00196960">
        <w:rPr>
          <w:rFonts w:ascii="Times New Roman" w:hAnsi="Times New Roman"/>
          <w:b/>
          <w:sz w:val="24"/>
          <w:szCs w:val="24"/>
        </w:rPr>
        <w:t xml:space="preserve">Объявление </w:t>
      </w:r>
      <w:r w:rsidR="00706FBD">
        <w:rPr>
          <w:rFonts w:ascii="Times New Roman" w:hAnsi="Times New Roman"/>
          <w:b/>
          <w:sz w:val="24"/>
          <w:szCs w:val="24"/>
        </w:rPr>
        <w:t xml:space="preserve">о закупе расходных материалов </w:t>
      </w:r>
      <w:r w:rsidR="00E856BF">
        <w:rPr>
          <w:rFonts w:ascii="Times New Roman" w:hAnsi="Times New Roman"/>
          <w:b/>
          <w:sz w:val="24"/>
          <w:szCs w:val="24"/>
        </w:rPr>
        <w:t>№</w:t>
      </w:r>
      <w:r w:rsidR="00764096">
        <w:rPr>
          <w:rFonts w:ascii="Times New Roman" w:hAnsi="Times New Roman"/>
          <w:b/>
          <w:sz w:val="24"/>
          <w:szCs w:val="24"/>
        </w:rPr>
        <w:t xml:space="preserve"> </w:t>
      </w:r>
      <w:r w:rsidR="003562E1">
        <w:rPr>
          <w:rFonts w:ascii="Times New Roman" w:hAnsi="Times New Roman"/>
          <w:b/>
          <w:sz w:val="24"/>
          <w:szCs w:val="24"/>
        </w:rPr>
        <w:t>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w:t>
      </w:r>
      <w:r w:rsidR="00DB64F2">
        <w:rPr>
          <w:rFonts w:ascii="Times New Roman" w:hAnsi="Times New Roman"/>
          <w:sz w:val="24"/>
          <w:szCs w:val="24"/>
        </w:rPr>
        <w:t>закупа</w:t>
      </w:r>
      <w:r w:rsidRPr="00196960">
        <w:rPr>
          <w:rFonts w:ascii="Times New Roman" w:hAnsi="Times New Roman"/>
          <w:sz w:val="24"/>
          <w:szCs w:val="24"/>
        </w:rPr>
        <w:t xml:space="preserve"> расходных </w:t>
      </w:r>
      <w:r w:rsidR="00B473A3" w:rsidRPr="00196960">
        <w:rPr>
          <w:rFonts w:ascii="Times New Roman" w:hAnsi="Times New Roman"/>
          <w:sz w:val="24"/>
          <w:szCs w:val="24"/>
        </w:rPr>
        <w:t>материалов способом</w:t>
      </w:r>
      <w:r w:rsidRPr="00196960">
        <w:rPr>
          <w:rFonts w:ascii="Times New Roman" w:hAnsi="Times New Roman"/>
          <w:sz w:val="24"/>
          <w:szCs w:val="24"/>
        </w:rPr>
        <w:t xml:space="preserve"> запроса ценовых предложений.</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поставки расходных материалов: </w:t>
      </w:r>
      <w:r w:rsidRPr="00196960">
        <w:rPr>
          <w:rFonts w:ascii="Times New Roman" w:hAnsi="Times New Roman"/>
          <w:sz w:val="24"/>
          <w:szCs w:val="24"/>
        </w:rPr>
        <w:t xml:space="preserve">по </w:t>
      </w:r>
      <w:r w:rsidR="00B473A3">
        <w:rPr>
          <w:rFonts w:ascii="Times New Roman" w:hAnsi="Times New Roman"/>
          <w:sz w:val="24"/>
          <w:szCs w:val="24"/>
          <w:lang w:val="kk-KZ"/>
        </w:rPr>
        <w:t>заявке Заказчика</w:t>
      </w:r>
      <w:r w:rsidRPr="00196960">
        <w:rPr>
          <w:rFonts w:ascii="Times New Roman" w:hAnsi="Times New Roman"/>
          <w:sz w:val="24"/>
          <w:szCs w:val="24"/>
        </w:rPr>
        <w:t xml:space="preserve"> до </w:t>
      </w:r>
      <w:r w:rsidR="00B473A3">
        <w:rPr>
          <w:rFonts w:ascii="Times New Roman" w:hAnsi="Times New Roman"/>
          <w:sz w:val="24"/>
          <w:szCs w:val="24"/>
          <w:lang w:val="kk-KZ"/>
        </w:rPr>
        <w:t>31</w:t>
      </w:r>
      <w:r w:rsidRPr="00196960">
        <w:rPr>
          <w:rFonts w:ascii="Times New Roman" w:hAnsi="Times New Roman"/>
          <w:sz w:val="24"/>
          <w:szCs w:val="24"/>
        </w:rPr>
        <w:t xml:space="preserve"> декабря 201</w:t>
      </w:r>
      <w:r w:rsidR="00A04FAD">
        <w:rPr>
          <w:rFonts w:ascii="Times New Roman" w:hAnsi="Times New Roman"/>
          <w:sz w:val="24"/>
          <w:szCs w:val="24"/>
        </w:rPr>
        <w:t>7</w:t>
      </w:r>
      <w:r w:rsidRPr="00196960">
        <w:rPr>
          <w:rFonts w:ascii="Times New Roman" w:hAnsi="Times New Roman"/>
          <w:sz w:val="24"/>
          <w:szCs w:val="24"/>
        </w:rPr>
        <w:t xml:space="preserve"> года.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A04FAD">
        <w:rPr>
          <w:rFonts w:ascii="Times New Roman" w:hAnsi="Times New Roman"/>
          <w:color w:val="FF0000"/>
          <w:sz w:val="24"/>
          <w:szCs w:val="24"/>
        </w:rPr>
        <w:t>с</w:t>
      </w:r>
      <w:r w:rsidRPr="00A04FAD">
        <w:rPr>
          <w:rFonts w:ascii="Times New Roman" w:hAnsi="Times New Roman"/>
          <w:color w:val="FF0000"/>
          <w:sz w:val="24"/>
          <w:szCs w:val="24"/>
        </w:rPr>
        <w:t xml:space="preserve"> </w:t>
      </w:r>
      <w:r w:rsidR="00A04FAD" w:rsidRPr="00A04FAD">
        <w:rPr>
          <w:rFonts w:ascii="Times New Roman" w:hAnsi="Times New Roman"/>
          <w:color w:val="FF0000"/>
          <w:sz w:val="24"/>
          <w:szCs w:val="24"/>
        </w:rPr>
        <w:t>1</w:t>
      </w:r>
      <w:r w:rsidR="00764096">
        <w:rPr>
          <w:rFonts w:ascii="Times New Roman" w:hAnsi="Times New Roman"/>
          <w:color w:val="FF0000"/>
          <w:sz w:val="24"/>
          <w:szCs w:val="24"/>
        </w:rPr>
        <w:t>6</w:t>
      </w:r>
      <w:r w:rsidRPr="00A04FAD">
        <w:rPr>
          <w:rFonts w:ascii="Times New Roman" w:hAnsi="Times New Roman"/>
          <w:color w:val="FF0000"/>
          <w:sz w:val="24"/>
          <w:szCs w:val="24"/>
        </w:rPr>
        <w:t xml:space="preserve"> </w:t>
      </w:r>
      <w:r w:rsidR="00764096">
        <w:rPr>
          <w:rFonts w:ascii="Times New Roman" w:hAnsi="Times New Roman"/>
          <w:color w:val="FF0000"/>
          <w:sz w:val="24"/>
          <w:szCs w:val="24"/>
        </w:rPr>
        <w:t>января</w:t>
      </w:r>
      <w:r w:rsidR="00B473A3" w:rsidRPr="00196960">
        <w:rPr>
          <w:rFonts w:ascii="Times New Roman" w:hAnsi="Times New Roman"/>
          <w:color w:val="FF0000"/>
          <w:sz w:val="24"/>
          <w:szCs w:val="24"/>
        </w:rPr>
        <w:t xml:space="preserve"> по</w:t>
      </w:r>
      <w:r w:rsidRPr="00196960">
        <w:rPr>
          <w:rFonts w:ascii="Times New Roman" w:hAnsi="Times New Roman"/>
          <w:color w:val="FF0000"/>
          <w:sz w:val="24"/>
          <w:szCs w:val="24"/>
        </w:rPr>
        <w:t xml:space="preserve"> </w:t>
      </w:r>
      <w:r w:rsidR="00764096">
        <w:rPr>
          <w:rFonts w:ascii="Times New Roman" w:hAnsi="Times New Roman"/>
          <w:color w:val="FF0000"/>
          <w:sz w:val="24"/>
          <w:szCs w:val="24"/>
        </w:rPr>
        <w:t>18</w:t>
      </w:r>
      <w:r w:rsidRPr="00196960">
        <w:rPr>
          <w:rFonts w:ascii="Times New Roman" w:hAnsi="Times New Roman"/>
          <w:color w:val="FF0000"/>
          <w:sz w:val="24"/>
          <w:szCs w:val="24"/>
        </w:rPr>
        <w:t xml:space="preserve"> </w:t>
      </w:r>
      <w:r w:rsidR="00764096">
        <w:rPr>
          <w:rFonts w:ascii="Times New Roman" w:hAnsi="Times New Roman"/>
          <w:color w:val="FF0000"/>
          <w:sz w:val="24"/>
          <w:szCs w:val="24"/>
        </w:rPr>
        <w:t>января</w:t>
      </w:r>
      <w:r w:rsidR="000827C8">
        <w:rPr>
          <w:rFonts w:ascii="Times New Roman" w:hAnsi="Times New Roman"/>
          <w:color w:val="FF0000"/>
          <w:sz w:val="24"/>
          <w:szCs w:val="24"/>
        </w:rPr>
        <w:t xml:space="preserve"> </w:t>
      </w:r>
      <w:r w:rsidRPr="00196960">
        <w:rPr>
          <w:rFonts w:ascii="Times New Roman" w:hAnsi="Times New Roman"/>
          <w:color w:val="FF0000"/>
          <w:sz w:val="24"/>
          <w:szCs w:val="24"/>
        </w:rPr>
        <w:t>201</w:t>
      </w:r>
      <w:r w:rsidR="000827C8">
        <w:rPr>
          <w:rFonts w:ascii="Times New Roman" w:hAnsi="Times New Roman"/>
          <w:color w:val="FF0000"/>
          <w:sz w:val="24"/>
          <w:szCs w:val="24"/>
        </w:rPr>
        <w:t>7</w:t>
      </w:r>
      <w:r w:rsidRPr="00196960">
        <w:rPr>
          <w:rFonts w:ascii="Times New Roman" w:hAnsi="Times New Roman"/>
          <w:color w:val="FF0000"/>
          <w:sz w:val="24"/>
          <w:szCs w:val="24"/>
        </w:rPr>
        <w:t xml:space="preserve"> года до 13.00 </w:t>
      </w:r>
      <w:r w:rsidR="00B473A3" w:rsidRPr="00196960">
        <w:rPr>
          <w:rFonts w:ascii="Times New Roman" w:hAnsi="Times New Roman"/>
          <w:color w:val="FF0000"/>
          <w:sz w:val="24"/>
          <w:szCs w:val="24"/>
        </w:rPr>
        <w:t>часов</w:t>
      </w:r>
      <w:r w:rsidR="00B473A3" w:rsidRPr="00196960">
        <w:rPr>
          <w:rFonts w:ascii="Times New Roman" w:hAnsi="Times New Roman"/>
          <w:sz w:val="24"/>
          <w:szCs w:val="24"/>
        </w:rPr>
        <w:t xml:space="preserve"> по</w:t>
      </w:r>
      <w:r w:rsidRPr="00196960">
        <w:rPr>
          <w:rFonts w:ascii="Times New Roman" w:hAnsi="Times New Roman"/>
          <w:sz w:val="24"/>
          <w:szCs w:val="24"/>
        </w:rPr>
        <w:t xml:space="preserve"> адрес</w:t>
      </w:r>
      <w:bookmarkStart w:id="0" w:name="_GoBack"/>
      <w:bookmarkEnd w:id="0"/>
      <w:r w:rsidRPr="00196960">
        <w:rPr>
          <w:rFonts w:ascii="Times New Roman" w:hAnsi="Times New Roman"/>
          <w:sz w:val="24"/>
          <w:szCs w:val="24"/>
        </w:rPr>
        <w:t>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DB64F2">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FB2F8E">
      <w:pPr>
        <w:spacing w:after="120"/>
        <w:ind w:left="-284" w:firstLine="568"/>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FB2F8E">
      <w:pPr>
        <w:spacing w:after="120"/>
        <w:ind w:left="-284" w:firstLine="568"/>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p>
    <w:p w:rsidR="00FB2F8E" w:rsidRPr="00196960" w:rsidRDefault="00FB2F8E" w:rsidP="00FB2F8E">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827C8">
        <w:rPr>
          <w:rFonts w:ascii="Times New Roman" w:hAnsi="Times New Roman"/>
          <w:sz w:val="24"/>
          <w:szCs w:val="24"/>
          <w:lang w:val="kk-KZ"/>
        </w:rPr>
        <w:t xml:space="preserve">Амрина Г.Б. </w:t>
      </w:r>
      <w:r w:rsidRPr="00196960">
        <w:rPr>
          <w:rFonts w:ascii="Times New Roman" w:hAnsi="Times New Roman"/>
          <w:sz w:val="24"/>
          <w:szCs w:val="24"/>
          <w:lang w:val="kk-KZ"/>
        </w:rPr>
        <w:t xml:space="preserve">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rPr>
          <w:rFonts w:ascii="Times New Roman" w:hAnsi="Times New Roman"/>
          <w:sz w:val="24"/>
          <w:szCs w:val="24"/>
          <w:lang w:val="kk-KZ"/>
        </w:rPr>
        <w:sectPr w:rsidR="00FB2F8E">
          <w:pgSz w:w="11906" w:h="16838"/>
          <w:pgMar w:top="1134" w:right="850" w:bottom="1134" w:left="1701" w:header="708" w:footer="708" w:gutter="0"/>
          <w:cols w:space="708"/>
          <w:docGrid w:linePitch="360"/>
        </w:sectPr>
      </w:pPr>
    </w:p>
    <w:p w:rsidR="00FB2F8E" w:rsidRDefault="00FB2F8E" w:rsidP="00FB2F8E">
      <w:pPr>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B120DF">
        <w:rPr>
          <w:rFonts w:ascii="Times New Roman" w:hAnsi="Times New Roman"/>
          <w:b/>
          <w:sz w:val="24"/>
          <w:szCs w:val="24"/>
          <w:lang w:val="kk-KZ"/>
        </w:rPr>
        <w:t xml:space="preserve">Приложение 1 к Объявлению </w:t>
      </w:r>
    </w:p>
    <w:p w:rsidR="00FB2F8E" w:rsidRPr="005151F5" w:rsidRDefault="00820957" w:rsidP="00820957">
      <w:pPr>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2551"/>
        <w:gridCol w:w="3515"/>
        <w:gridCol w:w="992"/>
        <w:gridCol w:w="1134"/>
        <w:gridCol w:w="1701"/>
      </w:tblGrid>
      <w:tr w:rsidR="000827C8" w:rsidRPr="0011616A" w:rsidTr="003C3ABD">
        <w:trPr>
          <w:trHeight w:val="848"/>
        </w:trPr>
        <w:tc>
          <w:tcPr>
            <w:tcW w:w="988"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Номер лота</w:t>
            </w:r>
          </w:p>
        </w:tc>
        <w:tc>
          <w:tcPr>
            <w:tcW w:w="2551"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Наименование товара</w:t>
            </w:r>
          </w:p>
        </w:tc>
        <w:tc>
          <w:tcPr>
            <w:tcW w:w="3515" w:type="dxa"/>
            <w:tcBorders>
              <w:bottom w:val="single" w:sz="4" w:space="0" w:color="auto"/>
            </w:tcBorders>
          </w:tcPr>
          <w:p w:rsidR="000827C8" w:rsidRPr="0011616A" w:rsidRDefault="000827C8" w:rsidP="00E42893">
            <w:pPr>
              <w:rPr>
                <w:rFonts w:ascii="Times New Roman" w:hAnsi="Times New Roman"/>
                <w:sz w:val="24"/>
                <w:szCs w:val="24"/>
              </w:rPr>
            </w:pPr>
            <w:r w:rsidRPr="0011616A">
              <w:rPr>
                <w:rFonts w:ascii="Times New Roman" w:hAnsi="Times New Roman"/>
                <w:sz w:val="24"/>
                <w:szCs w:val="24"/>
              </w:rPr>
              <w:t>Краткая характеристика товаров</w:t>
            </w:r>
          </w:p>
        </w:tc>
        <w:tc>
          <w:tcPr>
            <w:tcW w:w="992"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Ед. изм.</w:t>
            </w:r>
          </w:p>
        </w:tc>
        <w:tc>
          <w:tcPr>
            <w:tcW w:w="1134"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Кол-во</w:t>
            </w:r>
          </w:p>
        </w:tc>
        <w:tc>
          <w:tcPr>
            <w:tcW w:w="1701" w:type="dxa"/>
            <w:tcBorders>
              <w:bottom w:val="single" w:sz="4" w:space="0" w:color="auto"/>
            </w:tcBorders>
          </w:tcPr>
          <w:p w:rsidR="000827C8" w:rsidRPr="0011616A" w:rsidRDefault="000827C8" w:rsidP="00E344ED">
            <w:pPr>
              <w:jc w:val="center"/>
              <w:rPr>
                <w:rFonts w:ascii="Times New Roman" w:hAnsi="Times New Roman"/>
                <w:sz w:val="24"/>
                <w:szCs w:val="24"/>
              </w:rPr>
            </w:pPr>
            <w:r w:rsidRPr="0011616A">
              <w:rPr>
                <w:rFonts w:ascii="Times New Roman" w:hAnsi="Times New Roman"/>
                <w:sz w:val="24"/>
                <w:szCs w:val="24"/>
              </w:rPr>
              <w:t xml:space="preserve">Сумма </w:t>
            </w:r>
          </w:p>
        </w:tc>
      </w:tr>
      <w:tr w:rsidR="003562E1" w:rsidRPr="0011616A" w:rsidTr="009809B5">
        <w:trPr>
          <w:trHeight w:val="696"/>
        </w:trPr>
        <w:tc>
          <w:tcPr>
            <w:tcW w:w="988" w:type="dxa"/>
          </w:tcPr>
          <w:p w:rsidR="003562E1" w:rsidRPr="0011616A" w:rsidRDefault="003562E1" w:rsidP="003C3ABD">
            <w:pPr>
              <w:jc w:val="center"/>
              <w:rPr>
                <w:rFonts w:ascii="Times New Roman" w:hAnsi="Times New Roman"/>
                <w:sz w:val="24"/>
                <w:szCs w:val="24"/>
              </w:rPr>
            </w:pPr>
            <w:r w:rsidRPr="0011616A">
              <w:rPr>
                <w:rFonts w:ascii="Times New Roman" w:hAnsi="Times New Roman"/>
                <w:sz w:val="24"/>
                <w:szCs w:val="24"/>
              </w:rPr>
              <w:t>1</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 xml:space="preserve">Катетер </w:t>
            </w:r>
            <w:proofErr w:type="spellStart"/>
            <w:r w:rsidRPr="003562E1">
              <w:rPr>
                <w:rFonts w:ascii="Times New Roman" w:hAnsi="Times New Roman"/>
                <w:sz w:val="24"/>
                <w:szCs w:val="24"/>
              </w:rPr>
              <w:t>Фолея</w:t>
            </w:r>
            <w:proofErr w:type="spellEnd"/>
            <w:r w:rsidRPr="003562E1">
              <w:rPr>
                <w:rFonts w:ascii="Times New Roman" w:hAnsi="Times New Roman"/>
                <w:sz w:val="24"/>
                <w:szCs w:val="24"/>
              </w:rPr>
              <w:t xml:space="preserve"> </w:t>
            </w:r>
            <w:proofErr w:type="spellStart"/>
            <w:r w:rsidRPr="003562E1">
              <w:rPr>
                <w:rFonts w:ascii="Times New Roman" w:hAnsi="Times New Roman"/>
                <w:sz w:val="24"/>
                <w:szCs w:val="24"/>
              </w:rPr>
              <w:t>балонный</w:t>
            </w:r>
            <w:proofErr w:type="spellEnd"/>
            <w:r w:rsidRPr="003562E1">
              <w:rPr>
                <w:rFonts w:ascii="Times New Roman" w:hAnsi="Times New Roman"/>
                <w:sz w:val="24"/>
                <w:szCs w:val="24"/>
              </w:rPr>
              <w:t xml:space="preserve"> из натур. латекса с </w:t>
            </w:r>
            <w:proofErr w:type="spellStart"/>
            <w:r w:rsidRPr="003562E1">
              <w:rPr>
                <w:rFonts w:ascii="Times New Roman" w:hAnsi="Times New Roman"/>
                <w:sz w:val="24"/>
                <w:szCs w:val="24"/>
              </w:rPr>
              <w:t>силик</w:t>
            </w:r>
            <w:proofErr w:type="spellEnd"/>
            <w:r w:rsidRPr="003562E1">
              <w:rPr>
                <w:rFonts w:ascii="Times New Roman" w:hAnsi="Times New Roman"/>
                <w:sz w:val="24"/>
                <w:szCs w:val="24"/>
              </w:rPr>
              <w:t>. покрыт. 2-х ходовой,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w:t>
            </w:r>
            <w:proofErr w:type="spellStart"/>
            <w:r w:rsidRPr="003562E1">
              <w:rPr>
                <w:rFonts w:ascii="Times New Roman" w:hAnsi="Times New Roman"/>
                <w:sz w:val="24"/>
                <w:szCs w:val="24"/>
              </w:rPr>
              <w:t>примен</w:t>
            </w:r>
            <w:proofErr w:type="spellEnd"/>
            <w:r w:rsidRPr="003562E1">
              <w:rPr>
                <w:rFonts w:ascii="Times New Roman" w:hAnsi="Times New Roman"/>
                <w:sz w:val="24"/>
                <w:szCs w:val="24"/>
              </w:rPr>
              <w:t xml:space="preserve"> № 6, 8, 10, 12, 14, 16, 18, 20, </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 xml:space="preserve">Катетер </w:t>
            </w:r>
            <w:proofErr w:type="spellStart"/>
            <w:r w:rsidRPr="003562E1">
              <w:rPr>
                <w:rFonts w:ascii="Times New Roman" w:hAnsi="Times New Roman"/>
                <w:sz w:val="24"/>
                <w:szCs w:val="24"/>
              </w:rPr>
              <w:t>Фолея</w:t>
            </w:r>
            <w:proofErr w:type="spellEnd"/>
            <w:r w:rsidRPr="003562E1">
              <w:rPr>
                <w:rFonts w:ascii="Times New Roman" w:hAnsi="Times New Roman"/>
                <w:sz w:val="24"/>
                <w:szCs w:val="24"/>
              </w:rPr>
              <w:t xml:space="preserve"> </w:t>
            </w:r>
            <w:proofErr w:type="spellStart"/>
            <w:r w:rsidRPr="003562E1">
              <w:rPr>
                <w:rFonts w:ascii="Times New Roman" w:hAnsi="Times New Roman"/>
                <w:sz w:val="24"/>
                <w:szCs w:val="24"/>
              </w:rPr>
              <w:t>балонный</w:t>
            </w:r>
            <w:proofErr w:type="spellEnd"/>
            <w:r w:rsidRPr="003562E1">
              <w:rPr>
                <w:rFonts w:ascii="Times New Roman" w:hAnsi="Times New Roman"/>
                <w:sz w:val="24"/>
                <w:szCs w:val="24"/>
              </w:rPr>
              <w:t xml:space="preserve"> из натур. латекса с </w:t>
            </w:r>
            <w:proofErr w:type="spellStart"/>
            <w:r w:rsidRPr="003562E1">
              <w:rPr>
                <w:rFonts w:ascii="Times New Roman" w:hAnsi="Times New Roman"/>
                <w:sz w:val="24"/>
                <w:szCs w:val="24"/>
              </w:rPr>
              <w:t>силик</w:t>
            </w:r>
            <w:proofErr w:type="spellEnd"/>
            <w:r w:rsidRPr="003562E1">
              <w:rPr>
                <w:rFonts w:ascii="Times New Roman" w:hAnsi="Times New Roman"/>
                <w:sz w:val="24"/>
                <w:szCs w:val="24"/>
              </w:rPr>
              <w:t>. покрыт. 2-х ходовой,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w:t>
            </w:r>
            <w:proofErr w:type="spellStart"/>
            <w:r w:rsidRPr="003562E1">
              <w:rPr>
                <w:rFonts w:ascii="Times New Roman" w:hAnsi="Times New Roman"/>
                <w:sz w:val="24"/>
                <w:szCs w:val="24"/>
              </w:rPr>
              <w:t>примен</w:t>
            </w:r>
            <w:proofErr w:type="spellEnd"/>
            <w:r w:rsidRPr="003562E1">
              <w:rPr>
                <w:rFonts w:ascii="Times New Roman" w:hAnsi="Times New Roman"/>
                <w:sz w:val="24"/>
                <w:szCs w:val="24"/>
              </w:rPr>
              <w:t xml:space="preserve"> № 6, 8, 10, 12, 14, 16, 18, 20, </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3500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1330000</w:t>
            </w:r>
          </w:p>
        </w:tc>
      </w:tr>
      <w:tr w:rsidR="003562E1" w:rsidRPr="0011616A" w:rsidTr="009809B5">
        <w:trPr>
          <w:trHeight w:val="696"/>
        </w:trPr>
        <w:tc>
          <w:tcPr>
            <w:tcW w:w="988" w:type="dxa"/>
          </w:tcPr>
          <w:p w:rsidR="003562E1" w:rsidRPr="0011616A" w:rsidRDefault="003562E1" w:rsidP="003C3ABD">
            <w:pPr>
              <w:jc w:val="center"/>
              <w:rPr>
                <w:rFonts w:ascii="Times New Roman" w:hAnsi="Times New Roman"/>
                <w:sz w:val="24"/>
                <w:szCs w:val="24"/>
              </w:rPr>
            </w:pPr>
            <w:r>
              <w:rPr>
                <w:rFonts w:ascii="Times New Roman" w:hAnsi="Times New Roman"/>
                <w:sz w:val="24"/>
                <w:szCs w:val="24"/>
              </w:rPr>
              <w:t>2</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 xml:space="preserve">Катетер </w:t>
            </w:r>
            <w:proofErr w:type="spellStart"/>
            <w:r w:rsidRPr="003562E1">
              <w:rPr>
                <w:rFonts w:ascii="Times New Roman" w:hAnsi="Times New Roman"/>
                <w:sz w:val="24"/>
                <w:szCs w:val="24"/>
              </w:rPr>
              <w:t>Фолея</w:t>
            </w:r>
            <w:proofErr w:type="spellEnd"/>
            <w:r w:rsidRPr="003562E1">
              <w:rPr>
                <w:rFonts w:ascii="Times New Roman" w:hAnsi="Times New Roman"/>
                <w:sz w:val="24"/>
                <w:szCs w:val="24"/>
              </w:rPr>
              <w:t xml:space="preserve"> </w:t>
            </w:r>
            <w:proofErr w:type="spellStart"/>
            <w:r w:rsidRPr="003562E1">
              <w:rPr>
                <w:rFonts w:ascii="Times New Roman" w:hAnsi="Times New Roman"/>
                <w:sz w:val="24"/>
                <w:szCs w:val="24"/>
              </w:rPr>
              <w:t>балонный</w:t>
            </w:r>
            <w:proofErr w:type="spellEnd"/>
            <w:r w:rsidRPr="003562E1">
              <w:rPr>
                <w:rFonts w:ascii="Times New Roman" w:hAnsi="Times New Roman"/>
                <w:sz w:val="24"/>
                <w:szCs w:val="24"/>
              </w:rPr>
              <w:t xml:space="preserve"> из натур. латекса с </w:t>
            </w:r>
            <w:proofErr w:type="spellStart"/>
            <w:r w:rsidRPr="003562E1">
              <w:rPr>
                <w:rFonts w:ascii="Times New Roman" w:hAnsi="Times New Roman"/>
                <w:sz w:val="24"/>
                <w:szCs w:val="24"/>
              </w:rPr>
              <w:t>силик</w:t>
            </w:r>
            <w:proofErr w:type="spellEnd"/>
            <w:r w:rsidRPr="003562E1">
              <w:rPr>
                <w:rFonts w:ascii="Times New Roman" w:hAnsi="Times New Roman"/>
                <w:sz w:val="24"/>
                <w:szCs w:val="24"/>
              </w:rPr>
              <w:t>. покрыт. 3-х ходовой,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w:t>
            </w:r>
            <w:proofErr w:type="spellStart"/>
            <w:r w:rsidRPr="003562E1">
              <w:rPr>
                <w:rFonts w:ascii="Times New Roman" w:hAnsi="Times New Roman"/>
                <w:sz w:val="24"/>
                <w:szCs w:val="24"/>
              </w:rPr>
              <w:t>примен</w:t>
            </w:r>
            <w:proofErr w:type="spellEnd"/>
            <w:r w:rsidRPr="003562E1">
              <w:rPr>
                <w:rFonts w:ascii="Times New Roman" w:hAnsi="Times New Roman"/>
                <w:sz w:val="24"/>
                <w:szCs w:val="24"/>
              </w:rPr>
              <w:t xml:space="preserve"> №22</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 xml:space="preserve">Катетер </w:t>
            </w:r>
            <w:proofErr w:type="spellStart"/>
            <w:r w:rsidRPr="003562E1">
              <w:rPr>
                <w:rFonts w:ascii="Times New Roman" w:hAnsi="Times New Roman"/>
                <w:sz w:val="24"/>
                <w:szCs w:val="24"/>
              </w:rPr>
              <w:t>Фолея</w:t>
            </w:r>
            <w:proofErr w:type="spellEnd"/>
            <w:r w:rsidRPr="003562E1">
              <w:rPr>
                <w:rFonts w:ascii="Times New Roman" w:hAnsi="Times New Roman"/>
                <w:sz w:val="24"/>
                <w:szCs w:val="24"/>
              </w:rPr>
              <w:t xml:space="preserve"> </w:t>
            </w:r>
            <w:proofErr w:type="spellStart"/>
            <w:r w:rsidRPr="003562E1">
              <w:rPr>
                <w:rFonts w:ascii="Times New Roman" w:hAnsi="Times New Roman"/>
                <w:sz w:val="24"/>
                <w:szCs w:val="24"/>
              </w:rPr>
              <w:t>балонный</w:t>
            </w:r>
            <w:proofErr w:type="spellEnd"/>
            <w:r w:rsidRPr="003562E1">
              <w:rPr>
                <w:rFonts w:ascii="Times New Roman" w:hAnsi="Times New Roman"/>
                <w:sz w:val="24"/>
                <w:szCs w:val="24"/>
              </w:rPr>
              <w:t xml:space="preserve"> из натур. латекса с </w:t>
            </w:r>
            <w:proofErr w:type="spellStart"/>
            <w:r w:rsidRPr="003562E1">
              <w:rPr>
                <w:rFonts w:ascii="Times New Roman" w:hAnsi="Times New Roman"/>
                <w:sz w:val="24"/>
                <w:szCs w:val="24"/>
              </w:rPr>
              <w:t>силик</w:t>
            </w:r>
            <w:proofErr w:type="spellEnd"/>
            <w:r w:rsidRPr="003562E1">
              <w:rPr>
                <w:rFonts w:ascii="Times New Roman" w:hAnsi="Times New Roman"/>
                <w:sz w:val="24"/>
                <w:szCs w:val="24"/>
              </w:rPr>
              <w:t>. покрыт. 3-х ходовой,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w:t>
            </w:r>
            <w:proofErr w:type="spellStart"/>
            <w:r w:rsidRPr="003562E1">
              <w:rPr>
                <w:rFonts w:ascii="Times New Roman" w:hAnsi="Times New Roman"/>
                <w:sz w:val="24"/>
                <w:szCs w:val="24"/>
              </w:rPr>
              <w:t>примен</w:t>
            </w:r>
            <w:proofErr w:type="spellEnd"/>
            <w:r w:rsidRPr="003562E1">
              <w:rPr>
                <w:rFonts w:ascii="Times New Roman" w:hAnsi="Times New Roman"/>
                <w:sz w:val="24"/>
                <w:szCs w:val="24"/>
              </w:rPr>
              <w:t xml:space="preserve"> №22</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3800</w:t>
            </w:r>
          </w:p>
        </w:tc>
      </w:tr>
      <w:tr w:rsidR="003562E1" w:rsidRPr="0011616A" w:rsidTr="009809B5">
        <w:trPr>
          <w:trHeight w:val="696"/>
        </w:trPr>
        <w:tc>
          <w:tcPr>
            <w:tcW w:w="988" w:type="dxa"/>
          </w:tcPr>
          <w:p w:rsidR="003562E1" w:rsidRPr="0011616A" w:rsidRDefault="003562E1" w:rsidP="003C3ABD">
            <w:pPr>
              <w:jc w:val="center"/>
              <w:rPr>
                <w:rFonts w:ascii="Times New Roman" w:hAnsi="Times New Roman"/>
                <w:sz w:val="24"/>
                <w:szCs w:val="24"/>
              </w:rPr>
            </w:pPr>
            <w:r>
              <w:rPr>
                <w:rFonts w:ascii="Times New Roman" w:hAnsi="Times New Roman"/>
                <w:sz w:val="24"/>
                <w:szCs w:val="24"/>
              </w:rPr>
              <w:t>3</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Маска лицевая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большая анестезиологическая взрослая</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Маска лицевая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большая анестезиологическая взрослая</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1980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1683000</w:t>
            </w:r>
          </w:p>
        </w:tc>
      </w:tr>
      <w:tr w:rsidR="003562E1" w:rsidRPr="0011616A" w:rsidTr="009809B5">
        <w:trPr>
          <w:trHeight w:val="696"/>
        </w:trPr>
        <w:tc>
          <w:tcPr>
            <w:tcW w:w="988" w:type="dxa"/>
          </w:tcPr>
          <w:p w:rsidR="003562E1" w:rsidRPr="0011616A" w:rsidRDefault="003562E1" w:rsidP="003C3ABD">
            <w:pPr>
              <w:jc w:val="center"/>
              <w:rPr>
                <w:rFonts w:ascii="Times New Roman" w:hAnsi="Times New Roman"/>
                <w:sz w:val="24"/>
                <w:szCs w:val="24"/>
              </w:rPr>
            </w:pPr>
            <w:r>
              <w:rPr>
                <w:rFonts w:ascii="Times New Roman" w:hAnsi="Times New Roman"/>
                <w:sz w:val="24"/>
                <w:szCs w:val="24"/>
              </w:rPr>
              <w:t>4</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Маска лицевая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педиатрическая анестезиологическая одноразовая размеры № 1, 2,3</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Маска лицевая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педиатрическая анестезиологическая одноразовая размеры № 1, 2,3</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450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337500</w:t>
            </w:r>
          </w:p>
        </w:tc>
      </w:tr>
      <w:tr w:rsidR="003562E1" w:rsidRPr="0011616A" w:rsidTr="009809B5">
        <w:trPr>
          <w:trHeight w:val="696"/>
        </w:trPr>
        <w:tc>
          <w:tcPr>
            <w:tcW w:w="988" w:type="dxa"/>
          </w:tcPr>
          <w:p w:rsidR="003562E1" w:rsidRPr="0011616A" w:rsidRDefault="003562E1" w:rsidP="003C3ABD">
            <w:pPr>
              <w:jc w:val="center"/>
              <w:rPr>
                <w:rFonts w:ascii="Times New Roman" w:hAnsi="Times New Roman"/>
                <w:sz w:val="24"/>
                <w:szCs w:val="24"/>
              </w:rPr>
            </w:pPr>
            <w:r>
              <w:rPr>
                <w:rFonts w:ascii="Times New Roman" w:hAnsi="Times New Roman"/>
                <w:sz w:val="24"/>
                <w:szCs w:val="24"/>
              </w:rPr>
              <w:t>5</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Маска д/наркоза неонатальная прозрачная с надувной манжетой</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Маска д/наркоза неонатальная прозрачная с надувной манжетой</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40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30000</w:t>
            </w:r>
          </w:p>
        </w:tc>
      </w:tr>
      <w:tr w:rsidR="003562E1" w:rsidRPr="0011616A" w:rsidTr="009809B5">
        <w:trPr>
          <w:trHeight w:val="696"/>
        </w:trPr>
        <w:tc>
          <w:tcPr>
            <w:tcW w:w="988" w:type="dxa"/>
          </w:tcPr>
          <w:p w:rsidR="003562E1" w:rsidRPr="0011616A" w:rsidRDefault="003562E1" w:rsidP="003C3ABD">
            <w:pPr>
              <w:jc w:val="center"/>
              <w:rPr>
                <w:rFonts w:ascii="Times New Roman" w:hAnsi="Times New Roman"/>
                <w:sz w:val="24"/>
                <w:szCs w:val="24"/>
              </w:rPr>
            </w:pPr>
            <w:r>
              <w:rPr>
                <w:rFonts w:ascii="Times New Roman" w:hAnsi="Times New Roman"/>
                <w:sz w:val="24"/>
                <w:szCs w:val="24"/>
              </w:rPr>
              <w:t>6</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Мешок для сбора мочи 2000мл,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стер. с </w:t>
            </w:r>
            <w:proofErr w:type="spellStart"/>
            <w:r w:rsidRPr="003562E1">
              <w:rPr>
                <w:rFonts w:ascii="Times New Roman" w:hAnsi="Times New Roman"/>
                <w:sz w:val="24"/>
                <w:szCs w:val="24"/>
              </w:rPr>
              <w:t>антиреф.клапаном</w:t>
            </w:r>
            <w:proofErr w:type="spellEnd"/>
            <w:r w:rsidRPr="003562E1">
              <w:rPr>
                <w:rFonts w:ascii="Times New Roman" w:hAnsi="Times New Roman"/>
                <w:sz w:val="24"/>
                <w:szCs w:val="24"/>
              </w:rPr>
              <w:t xml:space="preserve"> и автономным сливом</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Мешок для сбора мочи 2000мл, о/</w:t>
            </w:r>
            <w:proofErr w:type="gramStart"/>
            <w:r w:rsidRPr="003562E1">
              <w:rPr>
                <w:rFonts w:ascii="Times New Roman" w:hAnsi="Times New Roman"/>
                <w:sz w:val="24"/>
                <w:szCs w:val="24"/>
              </w:rPr>
              <w:t>р</w:t>
            </w:r>
            <w:proofErr w:type="gramEnd"/>
            <w:r w:rsidRPr="003562E1">
              <w:rPr>
                <w:rFonts w:ascii="Times New Roman" w:hAnsi="Times New Roman"/>
                <w:sz w:val="24"/>
                <w:szCs w:val="24"/>
              </w:rPr>
              <w:t xml:space="preserve"> стер. с </w:t>
            </w:r>
            <w:proofErr w:type="spellStart"/>
            <w:r w:rsidRPr="003562E1">
              <w:rPr>
                <w:rFonts w:ascii="Times New Roman" w:hAnsi="Times New Roman"/>
                <w:sz w:val="24"/>
                <w:szCs w:val="24"/>
              </w:rPr>
              <w:t>антиреф.клапаном</w:t>
            </w:r>
            <w:proofErr w:type="spellEnd"/>
            <w:r w:rsidRPr="003562E1">
              <w:rPr>
                <w:rFonts w:ascii="Times New Roman" w:hAnsi="Times New Roman"/>
                <w:sz w:val="24"/>
                <w:szCs w:val="24"/>
              </w:rPr>
              <w:t xml:space="preserve"> и автономным сливом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1250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493750</w:t>
            </w:r>
          </w:p>
        </w:tc>
      </w:tr>
      <w:tr w:rsidR="003562E1" w:rsidRPr="0011616A" w:rsidTr="009809B5">
        <w:trPr>
          <w:trHeight w:val="696"/>
        </w:trPr>
        <w:tc>
          <w:tcPr>
            <w:tcW w:w="988" w:type="dxa"/>
          </w:tcPr>
          <w:p w:rsidR="003562E1" w:rsidRDefault="003562E1" w:rsidP="003C3ABD">
            <w:pPr>
              <w:jc w:val="center"/>
              <w:rPr>
                <w:rFonts w:ascii="Times New Roman" w:hAnsi="Times New Roman"/>
                <w:sz w:val="24"/>
                <w:szCs w:val="24"/>
              </w:rPr>
            </w:pPr>
            <w:r>
              <w:rPr>
                <w:rFonts w:ascii="Times New Roman" w:hAnsi="Times New Roman"/>
                <w:sz w:val="24"/>
                <w:szCs w:val="24"/>
              </w:rPr>
              <w:t>7</w:t>
            </w:r>
          </w:p>
        </w:tc>
        <w:tc>
          <w:tcPr>
            <w:tcW w:w="2551" w:type="dxa"/>
            <w:shd w:val="clear" w:color="auto" w:fill="auto"/>
          </w:tcPr>
          <w:p w:rsidR="003562E1" w:rsidRPr="003562E1" w:rsidRDefault="003562E1">
            <w:pPr>
              <w:rPr>
                <w:rFonts w:ascii="Times New Roman" w:hAnsi="Times New Roman"/>
                <w:sz w:val="24"/>
                <w:szCs w:val="24"/>
              </w:rPr>
            </w:pPr>
            <w:r w:rsidRPr="003562E1">
              <w:rPr>
                <w:rFonts w:ascii="Times New Roman" w:hAnsi="Times New Roman"/>
                <w:sz w:val="24"/>
                <w:szCs w:val="24"/>
              </w:rPr>
              <w:t>Соединитель двойной угловой, шарнирный 15М (22F) -22M/15F с портом 7,6мм</w:t>
            </w:r>
          </w:p>
        </w:tc>
        <w:tc>
          <w:tcPr>
            <w:tcW w:w="3515" w:type="dxa"/>
          </w:tcPr>
          <w:p w:rsidR="003562E1" w:rsidRPr="003562E1" w:rsidRDefault="003562E1">
            <w:pPr>
              <w:rPr>
                <w:rFonts w:ascii="Times New Roman" w:hAnsi="Times New Roman"/>
                <w:sz w:val="24"/>
                <w:szCs w:val="24"/>
              </w:rPr>
            </w:pPr>
            <w:r w:rsidRPr="003562E1">
              <w:rPr>
                <w:rFonts w:ascii="Times New Roman" w:hAnsi="Times New Roman"/>
                <w:sz w:val="24"/>
                <w:szCs w:val="24"/>
              </w:rPr>
              <w:t>Соединитель двойной угловой, шарнирный 15М (22F) -22M/15F с портом 7,6мм</w:t>
            </w:r>
          </w:p>
        </w:tc>
        <w:tc>
          <w:tcPr>
            <w:tcW w:w="992" w:type="dxa"/>
            <w:tcBorders>
              <w:top w:val="single" w:sz="4" w:space="0" w:color="auto"/>
              <w:left w:val="nil"/>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proofErr w:type="spellStart"/>
            <w:proofErr w:type="gramStart"/>
            <w:r w:rsidRPr="003562E1">
              <w:rPr>
                <w:rFonts w:ascii="Times New Roman" w:hAnsi="Times New Roman"/>
                <w:sz w:val="24"/>
                <w:szCs w:val="24"/>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550</w:t>
            </w:r>
          </w:p>
        </w:tc>
        <w:tc>
          <w:tcPr>
            <w:tcW w:w="1701" w:type="dxa"/>
            <w:tcBorders>
              <w:top w:val="single" w:sz="4" w:space="0" w:color="auto"/>
              <w:left w:val="single" w:sz="4" w:space="0" w:color="auto"/>
              <w:bottom w:val="single" w:sz="4" w:space="0" w:color="auto"/>
              <w:right w:val="single" w:sz="4" w:space="0" w:color="auto"/>
            </w:tcBorders>
            <w:vAlign w:val="center"/>
          </w:tcPr>
          <w:p w:rsidR="003562E1" w:rsidRPr="003562E1" w:rsidRDefault="003562E1">
            <w:pPr>
              <w:jc w:val="center"/>
              <w:rPr>
                <w:rFonts w:ascii="Times New Roman" w:hAnsi="Times New Roman"/>
                <w:sz w:val="24"/>
                <w:szCs w:val="24"/>
              </w:rPr>
            </w:pPr>
            <w:r w:rsidRPr="003562E1">
              <w:rPr>
                <w:rFonts w:ascii="Times New Roman" w:hAnsi="Times New Roman"/>
                <w:sz w:val="24"/>
                <w:szCs w:val="24"/>
              </w:rPr>
              <w:t>489500</w:t>
            </w:r>
          </w:p>
        </w:tc>
      </w:tr>
    </w:tbl>
    <w:p w:rsidR="00A04FAD" w:rsidRDefault="00A04FAD" w:rsidP="00496DD4">
      <w:pPr>
        <w:jc w:val="center"/>
        <w:rPr>
          <w:rFonts w:ascii="Times New Roman" w:hAnsi="Times New Roman"/>
          <w:sz w:val="24"/>
          <w:szCs w:val="24"/>
          <w:lang w:val="kk-KZ"/>
        </w:rPr>
      </w:pPr>
    </w:p>
    <w:p w:rsidR="003562E1" w:rsidRDefault="003562E1" w:rsidP="00496DD4">
      <w:pPr>
        <w:jc w:val="center"/>
        <w:rPr>
          <w:rFonts w:ascii="Times New Roman" w:hAnsi="Times New Roman"/>
          <w:sz w:val="24"/>
          <w:szCs w:val="24"/>
          <w:lang w:val="kk-KZ"/>
        </w:rPr>
      </w:pPr>
    </w:p>
    <w:p w:rsidR="003562E1" w:rsidRPr="003C3ABD" w:rsidRDefault="003562E1" w:rsidP="00496DD4">
      <w:pPr>
        <w:jc w:val="center"/>
        <w:rPr>
          <w:rFonts w:ascii="Times New Roman" w:hAnsi="Times New Roman"/>
          <w:sz w:val="24"/>
          <w:szCs w:val="24"/>
          <w:lang w:val="kk-KZ"/>
        </w:rPr>
      </w:pPr>
    </w:p>
    <w:sectPr w:rsidR="003562E1" w:rsidRPr="003C3ABD" w:rsidSect="006B7E1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827C8"/>
    <w:rsid w:val="00111AEA"/>
    <w:rsid w:val="0011616A"/>
    <w:rsid w:val="001F734D"/>
    <w:rsid w:val="002C297D"/>
    <w:rsid w:val="003562E1"/>
    <w:rsid w:val="003A7761"/>
    <w:rsid w:val="003C3ABD"/>
    <w:rsid w:val="004804D3"/>
    <w:rsid w:val="00496DD4"/>
    <w:rsid w:val="004C70CB"/>
    <w:rsid w:val="005451BF"/>
    <w:rsid w:val="005F2414"/>
    <w:rsid w:val="005F2ECE"/>
    <w:rsid w:val="00706FBD"/>
    <w:rsid w:val="00764096"/>
    <w:rsid w:val="00820957"/>
    <w:rsid w:val="009A18C3"/>
    <w:rsid w:val="00A04FAD"/>
    <w:rsid w:val="00A175BD"/>
    <w:rsid w:val="00A27F57"/>
    <w:rsid w:val="00A27F7E"/>
    <w:rsid w:val="00B120DF"/>
    <w:rsid w:val="00B473A3"/>
    <w:rsid w:val="00B8115D"/>
    <w:rsid w:val="00BD1396"/>
    <w:rsid w:val="00BD3ECB"/>
    <w:rsid w:val="00DB64F2"/>
    <w:rsid w:val="00E344ED"/>
    <w:rsid w:val="00E42893"/>
    <w:rsid w:val="00E627A9"/>
    <w:rsid w:val="00E749EA"/>
    <w:rsid w:val="00E856BF"/>
    <w:rsid w:val="00FB2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character" w:customStyle="1" w:styleId="apple-converted-space">
    <w:name w:val="apple-converted-space"/>
    <w:basedOn w:val="a0"/>
    <w:rsid w:val="004C7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29FC7-4125-4C2B-A798-285522A3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2017-05-30T12:08:00Z</cp:lastPrinted>
  <dcterms:created xsi:type="dcterms:W3CDTF">2017-05-30T12:10:00Z</dcterms:created>
  <dcterms:modified xsi:type="dcterms:W3CDTF">2017-05-30T12:10:00Z</dcterms:modified>
</cp:coreProperties>
</file>