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10" w:rsidRPr="00080210" w:rsidRDefault="00080210" w:rsidP="00080210">
      <w:pPr>
        <w:jc w:val="both"/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</w:pPr>
      <w:proofErr w:type="spellStart"/>
      <w:r w:rsidRPr="00080210">
        <w:rPr>
          <w:rStyle w:val="a4"/>
          <w:rFonts w:ascii="Arial" w:eastAsia="Times New Roman" w:hAnsi="Arial" w:cs="Arial"/>
          <w:color w:val="262626"/>
          <w:sz w:val="28"/>
          <w:szCs w:val="28"/>
          <w:bdr w:val="none" w:sz="0" w:space="0" w:color="auto" w:frame="1"/>
          <w:lang w:eastAsia="ru-RU"/>
        </w:rPr>
        <w:t>Эндоскопиялық</w:t>
      </w:r>
      <w:proofErr w:type="spellEnd"/>
      <w:r w:rsidRPr="00080210">
        <w:rPr>
          <w:rStyle w:val="a4"/>
          <w:rFonts w:ascii="Arial" w:eastAsia="Times New Roman" w:hAnsi="Arial" w:cs="Arial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color w:val="262626"/>
          <w:sz w:val="28"/>
          <w:szCs w:val="28"/>
          <w:bdr w:val="none" w:sz="0" w:space="0" w:color="auto" w:frame="1"/>
          <w:lang w:eastAsia="ru-RU"/>
        </w:rPr>
        <w:t>ретроградтық</w:t>
      </w:r>
      <w:proofErr w:type="spellEnd"/>
      <w:r w:rsidRPr="00080210">
        <w:rPr>
          <w:rStyle w:val="a4"/>
          <w:rFonts w:ascii="Arial" w:eastAsia="Times New Roman" w:hAnsi="Arial" w:cs="Arial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color w:val="262626"/>
          <w:sz w:val="28"/>
          <w:szCs w:val="28"/>
          <w:bdr w:val="none" w:sz="0" w:space="0" w:color="auto" w:frame="1"/>
          <w:lang w:eastAsia="ru-RU"/>
        </w:rPr>
        <w:t>холангиопанкреатография</w:t>
      </w:r>
      <w:proofErr w:type="spellEnd"/>
      <w:r w:rsidRPr="00080210">
        <w:rPr>
          <w:rStyle w:val="a4"/>
          <w:rFonts w:ascii="Arial" w:eastAsia="Times New Roman" w:hAnsi="Arial" w:cs="Arial"/>
          <w:color w:val="262626"/>
          <w:sz w:val="28"/>
          <w:szCs w:val="28"/>
          <w:bdr w:val="none" w:sz="0" w:space="0" w:color="auto" w:frame="1"/>
          <w:lang w:eastAsia="ru-RU"/>
        </w:rPr>
        <w:t xml:space="preserve"> (ЭРХПГ)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өт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жолдары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ұйқы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безі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жолдарының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жағдайын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зерттеу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мақсатында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жүзеге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асырылады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Бұл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өт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ұйқы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безі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түтіктеріне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контрастты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затты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енгізгеннен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кейін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эндоскопия мен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рентгендік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зерттеудің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тіркесімі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Өт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жолдары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ұйқы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безінің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суретте</w:t>
      </w:r>
      <w:bookmarkStart w:id="0" w:name="_GoBack"/>
      <w:bookmarkEnd w:id="0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рін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алудан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басқа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ЭРХПГ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асқазан-ішек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жолдарының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жоғарғы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бөлігін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периампулярлы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аймақты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тексеруге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сондай-ақ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биопсия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жасауға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хирургиялық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араласуға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мүмкіндік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береді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.</w:t>
      </w:r>
    </w:p>
    <w:p w:rsidR="00080210" w:rsidRPr="00080210" w:rsidRDefault="00080210" w:rsidP="00080210">
      <w:pPr>
        <w:jc w:val="both"/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</w:pPr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ЭРХПГ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көрсеткіші-іштің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оң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жақ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гипохондрияның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эпигастрий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аймағының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ауыруы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өт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ұйқы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безі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жолдарының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созылмалы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аурулары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өт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ұйқы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безі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түтіктерінде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тастардың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болуына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күдік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ұйқы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безінің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аурулары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түсініксіз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генездің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механикалық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сарғаюы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панкреатодуоденальды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аймақтың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ісігіне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күдік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т. б.</w:t>
      </w:r>
    </w:p>
    <w:p w:rsidR="003648DA" w:rsidRPr="00080210" w:rsidRDefault="00080210" w:rsidP="00080210">
      <w:pPr>
        <w:jc w:val="both"/>
        <w:rPr>
          <w:b/>
        </w:rPr>
      </w:pP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Алынған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нәтижелерге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байланысты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тексеру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кезінде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кейбір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манипуляцияларды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жүргізуге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болады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патологиялық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тарылған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өт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жолдарының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эндоскопиялық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кеңеюі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стенттеу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тастарды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жою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сфинктеротомия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080210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т. б.</w:t>
      </w:r>
    </w:p>
    <w:sectPr w:rsidR="003648DA" w:rsidRPr="0008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14"/>
    <w:rsid w:val="00080210"/>
    <w:rsid w:val="003648DA"/>
    <w:rsid w:val="00525314"/>
    <w:rsid w:val="00B5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32B16-9541-41ED-8213-6A6BD3B9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BB7"/>
    <w:rPr>
      <w:b/>
      <w:bCs/>
    </w:rPr>
  </w:style>
  <w:style w:type="character" w:styleId="a5">
    <w:name w:val="Emphasis"/>
    <w:basedOn w:val="a0"/>
    <w:uiPriority w:val="20"/>
    <w:qFormat/>
    <w:rsid w:val="00B53B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3</cp:revision>
  <dcterms:created xsi:type="dcterms:W3CDTF">2024-06-05T10:46:00Z</dcterms:created>
  <dcterms:modified xsi:type="dcterms:W3CDTF">2024-06-05T11:39:00Z</dcterms:modified>
</cp:coreProperties>
</file>