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F5" w:rsidRPr="00801E48" w:rsidRDefault="00D64EF5" w:rsidP="00D64EF5">
      <w:pPr>
        <w:pStyle w:val="2"/>
        <w:jc w:val="right"/>
        <w:rPr>
          <w:sz w:val="22"/>
        </w:rPr>
      </w:pPr>
      <w:r w:rsidRPr="00801E48">
        <w:rPr>
          <w:sz w:val="28"/>
        </w:rPr>
        <w:t xml:space="preserve">                                        </w:t>
      </w:r>
      <w:r w:rsidRPr="00801E48">
        <w:rPr>
          <w:sz w:val="24"/>
        </w:rPr>
        <w:t>«</w:t>
      </w:r>
      <w:r w:rsidRPr="00801E48">
        <w:rPr>
          <w:sz w:val="22"/>
        </w:rPr>
        <w:t>УТВЕРЖДАЮ»</w:t>
      </w:r>
    </w:p>
    <w:p w:rsidR="00D64EF5" w:rsidRPr="00801E48" w:rsidRDefault="00D64EF5" w:rsidP="00D64EF5">
      <w:pPr>
        <w:pStyle w:val="2"/>
        <w:jc w:val="right"/>
        <w:rPr>
          <w:sz w:val="22"/>
        </w:rPr>
      </w:pPr>
      <w:r w:rsidRPr="00801E48">
        <w:rPr>
          <w:sz w:val="22"/>
        </w:rPr>
        <w:t xml:space="preserve">Заместитель Председателя правления </w:t>
      </w:r>
    </w:p>
    <w:p w:rsidR="00D64EF5" w:rsidRPr="00801E48" w:rsidRDefault="00D64EF5" w:rsidP="00D64EF5">
      <w:pPr>
        <w:pStyle w:val="2"/>
        <w:jc w:val="right"/>
      </w:pPr>
      <w:r w:rsidRPr="00801E48">
        <w:rPr>
          <w:sz w:val="22"/>
        </w:rPr>
        <w:t>по медицинской деятельности</w:t>
      </w:r>
    </w:p>
    <w:p w:rsidR="00D64EF5" w:rsidRPr="00801E48" w:rsidRDefault="00D64EF5" w:rsidP="00D64EF5">
      <w:pPr>
        <w:pStyle w:val="a3"/>
        <w:spacing w:beforeAutospacing="0" w:afterAutospacing="0"/>
        <w:ind w:left="5387" w:right="-468"/>
        <w:jc w:val="right"/>
        <w:rPr>
          <w:b/>
        </w:rPr>
      </w:pPr>
      <w:proofErr w:type="spellStart"/>
      <w:r w:rsidRPr="00801E48">
        <w:rPr>
          <w:b/>
        </w:rPr>
        <w:t>Купенов</w:t>
      </w:r>
      <w:proofErr w:type="spellEnd"/>
      <w:r w:rsidRPr="00801E48">
        <w:rPr>
          <w:b/>
        </w:rPr>
        <w:t xml:space="preserve"> Б.Г. ____________</w:t>
      </w:r>
      <w:r w:rsidRPr="00801E48">
        <w:rPr>
          <w:b/>
          <w:sz w:val="28"/>
        </w:rPr>
        <w:t xml:space="preserve">                                                     </w:t>
      </w:r>
      <w:proofErr w:type="spellStart"/>
      <w:r w:rsidRPr="00801E48">
        <w:rPr>
          <w:b/>
        </w:rPr>
        <w:t>м.п</w:t>
      </w:r>
      <w:proofErr w:type="spellEnd"/>
      <w:r w:rsidRPr="00801E48">
        <w:rPr>
          <w:b/>
        </w:rPr>
        <w:t>.</w:t>
      </w:r>
      <w:r w:rsidRPr="00801E48">
        <w:rPr>
          <w:b/>
          <w:sz w:val="28"/>
        </w:rPr>
        <w:t xml:space="preserve">                                                                                 </w:t>
      </w:r>
    </w:p>
    <w:p w:rsidR="00D64EF5" w:rsidRPr="00801E48" w:rsidRDefault="00D64EF5" w:rsidP="00D64EF5">
      <w:pPr>
        <w:pStyle w:val="a3"/>
        <w:spacing w:before="0" w:beforeAutospacing="0" w:after="0" w:afterAutospacing="0"/>
        <w:ind w:right="-468"/>
        <w:jc w:val="center"/>
        <w:rPr>
          <w:b/>
        </w:rPr>
      </w:pPr>
    </w:p>
    <w:p w:rsidR="00D64EF5" w:rsidRPr="00801E48" w:rsidRDefault="00D64EF5" w:rsidP="00D64EF5">
      <w:pPr>
        <w:pStyle w:val="a3"/>
        <w:spacing w:before="0" w:beforeAutospacing="0" w:after="0" w:afterAutospacing="0"/>
        <w:ind w:right="-468"/>
        <w:jc w:val="center"/>
        <w:rPr>
          <w:b/>
        </w:rPr>
      </w:pPr>
      <w:r w:rsidRPr="00801E48">
        <w:rPr>
          <w:b/>
        </w:rPr>
        <w:t xml:space="preserve">Техническая спецификация закупаемых </w:t>
      </w:r>
      <w:r w:rsidR="000F1426" w:rsidRPr="00801E48">
        <w:rPr>
          <w:b/>
        </w:rPr>
        <w:t>услуг</w:t>
      </w:r>
    </w:p>
    <w:p w:rsidR="00D64EF5" w:rsidRPr="00801E48" w:rsidRDefault="00D64EF5" w:rsidP="00D64EF5">
      <w:pPr>
        <w:outlineLvl w:val="1"/>
        <w:rPr>
          <w:rFonts w:ascii="Times New Roman" w:hAnsi="Times New Roman" w:cs="Times New Roman"/>
          <w:b/>
          <w:sz w:val="24"/>
          <w:szCs w:val="24"/>
        </w:rPr>
      </w:pPr>
      <w:r w:rsidRPr="00801E48">
        <w:rPr>
          <w:rFonts w:ascii="Times New Roman" w:hAnsi="Times New Roman" w:cs="Times New Roman"/>
          <w:bCs/>
          <w:sz w:val="24"/>
          <w:szCs w:val="24"/>
        </w:rPr>
        <w:t xml:space="preserve">Наименование закупки: Услуга по замене сменных картриджей 5 ступени проточной воды.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D64EF5" w:rsidRPr="00801E48" w:rsidTr="00801E48">
        <w:trPr>
          <w:trHeight w:val="586"/>
        </w:trPr>
        <w:tc>
          <w:tcPr>
            <w:tcW w:w="419"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w:t>
            </w:r>
            <w:r w:rsidRPr="00801E48">
              <w:rPr>
                <w:rFonts w:ascii="Times New Roman" w:hAnsi="Times New Roman" w:cs="Times New Roman"/>
                <w:sz w:val="24"/>
                <w:szCs w:val="24"/>
              </w:rPr>
              <w:br/>
              <w:t>лота</w:t>
            </w:r>
          </w:p>
        </w:tc>
        <w:tc>
          <w:tcPr>
            <w:tcW w:w="1282"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Наименование товаров</w:t>
            </w:r>
          </w:p>
        </w:tc>
        <w:tc>
          <w:tcPr>
            <w:tcW w:w="1265"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Срок поставки</w:t>
            </w:r>
            <w:r w:rsidRPr="00801E48">
              <w:rPr>
                <w:rFonts w:ascii="Times New Roman" w:hAnsi="Times New Roman" w:cs="Times New Roman"/>
                <w:sz w:val="24"/>
                <w:szCs w:val="24"/>
              </w:rPr>
              <w:br/>
              <w:t>товаров</w:t>
            </w:r>
          </w:p>
        </w:tc>
        <w:tc>
          <w:tcPr>
            <w:tcW w:w="2034"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Место поставки товаров</w:t>
            </w:r>
          </w:p>
        </w:tc>
      </w:tr>
      <w:tr w:rsidR="00D64EF5" w:rsidRPr="00801E48" w:rsidTr="00801E48">
        <w:trPr>
          <w:trHeight w:val="497"/>
        </w:trPr>
        <w:tc>
          <w:tcPr>
            <w:tcW w:w="419"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1</w:t>
            </w:r>
          </w:p>
        </w:tc>
        <w:tc>
          <w:tcPr>
            <w:tcW w:w="1282"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2</w:t>
            </w:r>
          </w:p>
        </w:tc>
        <w:tc>
          <w:tcPr>
            <w:tcW w:w="1265"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3</w:t>
            </w:r>
          </w:p>
        </w:tc>
        <w:tc>
          <w:tcPr>
            <w:tcW w:w="2034"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4</w:t>
            </w:r>
          </w:p>
        </w:tc>
      </w:tr>
      <w:tr w:rsidR="00D64EF5" w:rsidRPr="00801E48" w:rsidTr="00801E48">
        <w:trPr>
          <w:trHeight w:val="131"/>
        </w:trPr>
        <w:tc>
          <w:tcPr>
            <w:tcW w:w="419"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lang w:val="kk-KZ"/>
              </w:rPr>
            </w:pPr>
            <w:r w:rsidRPr="00801E48">
              <w:rPr>
                <w:rFonts w:ascii="Times New Roman" w:hAnsi="Times New Roman" w:cs="Times New Roman"/>
                <w:sz w:val="24"/>
                <w:szCs w:val="24"/>
                <w:lang w:val="kk-KZ"/>
              </w:rPr>
              <w:t>1</w:t>
            </w:r>
          </w:p>
        </w:tc>
        <w:tc>
          <w:tcPr>
            <w:tcW w:w="1282" w:type="pct"/>
            <w:tcBorders>
              <w:top w:val="single" w:sz="4" w:space="0" w:color="auto"/>
              <w:left w:val="single" w:sz="4" w:space="0" w:color="auto"/>
              <w:bottom w:val="single" w:sz="4" w:space="0" w:color="auto"/>
              <w:right w:val="single" w:sz="4" w:space="0" w:color="auto"/>
            </w:tcBorders>
            <w:hideMark/>
          </w:tcPr>
          <w:p w:rsidR="00D64EF5" w:rsidRPr="00801E48" w:rsidRDefault="00D64EF5" w:rsidP="00D64EF5">
            <w:pPr>
              <w:outlineLvl w:val="1"/>
              <w:rPr>
                <w:rFonts w:ascii="Times New Roman" w:hAnsi="Times New Roman" w:cs="Times New Roman"/>
                <w:b/>
                <w:sz w:val="24"/>
                <w:szCs w:val="24"/>
              </w:rPr>
            </w:pPr>
            <w:r w:rsidRPr="00801E48">
              <w:rPr>
                <w:rFonts w:ascii="Times New Roman" w:hAnsi="Times New Roman" w:cs="Times New Roman"/>
                <w:bCs/>
                <w:sz w:val="24"/>
                <w:szCs w:val="24"/>
              </w:rPr>
              <w:t>Услуга по замене сменных картриджей 5 ступени проточной воды</w:t>
            </w:r>
            <w:r w:rsidR="00B06CB5">
              <w:rPr>
                <w:rFonts w:ascii="Times New Roman" w:hAnsi="Times New Roman" w:cs="Times New Roman"/>
                <w:bCs/>
                <w:sz w:val="24"/>
                <w:szCs w:val="24"/>
              </w:rPr>
              <w:t xml:space="preserve"> </w:t>
            </w:r>
            <w:r w:rsidR="00B06CB5">
              <w:rPr>
                <w:rFonts w:ascii="Times New Roman" w:hAnsi="Times New Roman" w:cs="Times New Roman"/>
                <w:bCs/>
                <w:sz w:val="24"/>
                <w:szCs w:val="24"/>
                <w:lang w:val="en-US"/>
              </w:rPr>
              <w:t>AQUAVIT</w:t>
            </w:r>
            <w:r w:rsidRPr="00801E48">
              <w:rPr>
                <w:rFonts w:ascii="Times New Roman" w:hAnsi="Times New Roman" w:cs="Times New Roman"/>
                <w:bCs/>
                <w:sz w:val="24"/>
                <w:szCs w:val="24"/>
              </w:rPr>
              <w:t xml:space="preserve">. </w:t>
            </w:r>
            <w:r w:rsidR="00801E48" w:rsidRPr="00801E48">
              <w:rPr>
                <w:rFonts w:ascii="Times New Roman" w:hAnsi="Times New Roman" w:cs="Times New Roman"/>
                <w:bCs/>
                <w:sz w:val="24"/>
                <w:szCs w:val="24"/>
              </w:rPr>
              <w:t>(</w:t>
            </w:r>
            <w:r w:rsidR="00801E48" w:rsidRPr="00F311CA">
              <w:rPr>
                <w:rFonts w:ascii="Times New Roman" w:hAnsi="Times New Roman" w:cs="Times New Roman"/>
                <w:b/>
                <w:bCs/>
                <w:sz w:val="24"/>
                <w:szCs w:val="24"/>
              </w:rPr>
              <w:t>48 штук</w:t>
            </w:r>
            <w:r w:rsidR="00801E48" w:rsidRPr="00801E48">
              <w:rPr>
                <w:rFonts w:ascii="Times New Roman" w:hAnsi="Times New Roman" w:cs="Times New Roman"/>
                <w:bCs/>
                <w:sz w:val="24"/>
                <w:szCs w:val="24"/>
              </w:rPr>
              <w:t>)</w:t>
            </w:r>
          </w:p>
          <w:p w:rsidR="00D64EF5" w:rsidRPr="00801E48" w:rsidRDefault="00D64EF5" w:rsidP="008D427B">
            <w:pPr>
              <w:outlineLvl w:val="1"/>
              <w:rPr>
                <w:rFonts w:ascii="Times New Roman" w:hAnsi="Times New Roman" w:cs="Times New Roman"/>
                <w:sz w:val="24"/>
                <w:szCs w:val="24"/>
              </w:rPr>
            </w:pPr>
          </w:p>
        </w:tc>
        <w:tc>
          <w:tcPr>
            <w:tcW w:w="1265"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По заявке  с даты подписан</w:t>
            </w:r>
            <w:bookmarkStart w:id="0" w:name="_GoBack"/>
            <w:bookmarkEnd w:id="0"/>
            <w:r w:rsidRPr="00801E48">
              <w:rPr>
                <w:rFonts w:ascii="Times New Roman" w:hAnsi="Times New Roman" w:cs="Times New Roman"/>
                <w:sz w:val="24"/>
                <w:szCs w:val="24"/>
              </w:rPr>
              <w:t>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 xml:space="preserve">РК, г. Астана, </w:t>
            </w:r>
          </w:p>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 xml:space="preserve">пр. </w:t>
            </w:r>
            <w:proofErr w:type="spellStart"/>
            <w:r w:rsidRPr="00801E48">
              <w:rPr>
                <w:rFonts w:ascii="Times New Roman" w:hAnsi="Times New Roman" w:cs="Times New Roman"/>
                <w:sz w:val="24"/>
                <w:szCs w:val="24"/>
              </w:rPr>
              <w:t>Абылайхана</w:t>
            </w:r>
            <w:proofErr w:type="spellEnd"/>
            <w:r w:rsidRPr="00801E48">
              <w:rPr>
                <w:rFonts w:ascii="Times New Roman" w:hAnsi="Times New Roman" w:cs="Times New Roman"/>
                <w:sz w:val="24"/>
                <w:szCs w:val="24"/>
              </w:rPr>
              <w:t xml:space="preserve"> 42,</w:t>
            </w:r>
          </w:p>
          <w:p w:rsidR="00D64EF5" w:rsidRPr="00801E48" w:rsidRDefault="00D64EF5" w:rsidP="008D427B">
            <w:pPr>
              <w:spacing w:after="0" w:line="240" w:lineRule="auto"/>
              <w:jc w:val="center"/>
              <w:rPr>
                <w:rFonts w:ascii="Times New Roman" w:hAnsi="Times New Roman" w:cs="Times New Roman"/>
                <w:sz w:val="24"/>
                <w:szCs w:val="24"/>
              </w:rPr>
            </w:pPr>
            <w:r w:rsidRPr="00801E48">
              <w:rPr>
                <w:rFonts w:ascii="Times New Roman" w:hAnsi="Times New Roman" w:cs="Times New Roman"/>
                <w:sz w:val="24"/>
                <w:szCs w:val="24"/>
              </w:rPr>
              <w:t xml:space="preserve"> АО Национальный научный медицинский центр</w:t>
            </w:r>
          </w:p>
        </w:tc>
      </w:tr>
    </w:tbl>
    <w:p w:rsidR="00801E48" w:rsidRPr="00801E48" w:rsidRDefault="00801E48" w:rsidP="00801E48">
      <w:pPr>
        <w:widowControl w:val="0"/>
        <w:tabs>
          <w:tab w:val="left" w:pos="851"/>
        </w:tabs>
        <w:adjustRightInd w:val="0"/>
        <w:jc w:val="both"/>
        <w:rPr>
          <w:rFonts w:ascii="Times New Roman" w:hAnsi="Times New Roman" w:cs="Times New Roman"/>
        </w:rPr>
      </w:pPr>
      <w:r w:rsidRPr="00801E48">
        <w:rPr>
          <w:rFonts w:ascii="Times New Roman" w:hAnsi="Times New Roman" w:cs="Times New Roman"/>
          <w:b/>
        </w:rPr>
        <w:t>Срок поставки:</w:t>
      </w:r>
      <w:r w:rsidRPr="00801E48">
        <w:rPr>
          <w:rFonts w:ascii="Times New Roman" w:hAnsi="Times New Roman" w:cs="Times New Roman"/>
        </w:rPr>
        <w:t xml:space="preserve"> </w:t>
      </w:r>
      <w:r w:rsidRPr="00801E48">
        <w:rPr>
          <w:rFonts w:ascii="Times New Roman" w:hAnsi="Times New Roman" w:cs="Times New Roman"/>
          <w:lang w:val="kk-KZ"/>
        </w:rPr>
        <w:t xml:space="preserve">2 календарных дней </w:t>
      </w:r>
      <w:r w:rsidRPr="00801E48">
        <w:rPr>
          <w:rFonts w:ascii="Times New Roman" w:hAnsi="Times New Roman" w:cs="Times New Roman"/>
        </w:rPr>
        <w:t>с даты подписания договора</w:t>
      </w:r>
      <w:r w:rsidR="00C52D3C">
        <w:rPr>
          <w:rFonts w:ascii="Times New Roman" w:hAnsi="Times New Roman" w:cs="Times New Roman"/>
        </w:rPr>
        <w:t xml:space="preserve">. </w:t>
      </w:r>
      <w:r w:rsidR="00C52D3C" w:rsidRPr="00C52D3C">
        <w:rPr>
          <w:rFonts w:ascii="Times New Roman" w:hAnsi="Times New Roman" w:cs="Times New Roman"/>
          <w:b/>
        </w:rPr>
        <w:t xml:space="preserve">В </w:t>
      </w:r>
      <w:r w:rsidR="00C52D3C">
        <w:rPr>
          <w:rFonts w:ascii="Times New Roman" w:hAnsi="Times New Roman" w:cs="Times New Roman"/>
          <w:b/>
        </w:rPr>
        <w:t xml:space="preserve">год </w:t>
      </w:r>
      <w:r w:rsidRPr="00801E48">
        <w:rPr>
          <w:rFonts w:ascii="Times New Roman" w:hAnsi="Times New Roman" w:cs="Times New Roman"/>
          <w:b/>
        </w:rPr>
        <w:t>два раза</w:t>
      </w:r>
      <w:r w:rsidRPr="00801E48">
        <w:rPr>
          <w:rFonts w:ascii="Times New Roman" w:hAnsi="Times New Roman" w:cs="Times New Roman"/>
        </w:rPr>
        <w:t>.</w:t>
      </w:r>
    </w:p>
    <w:p w:rsidR="00801E48" w:rsidRPr="00801E48" w:rsidRDefault="00801E48" w:rsidP="00801E48">
      <w:pPr>
        <w:jc w:val="both"/>
        <w:rPr>
          <w:rFonts w:ascii="Times New Roman" w:hAnsi="Times New Roman" w:cs="Times New Roman"/>
        </w:rPr>
      </w:pPr>
      <w:r w:rsidRPr="00801E48">
        <w:rPr>
          <w:rFonts w:ascii="Times New Roman" w:hAnsi="Times New Roman" w:cs="Times New Roman"/>
          <w:b/>
        </w:rPr>
        <w:t>Место поставки товаров:</w:t>
      </w:r>
      <w:r w:rsidRPr="00801E48">
        <w:rPr>
          <w:rFonts w:ascii="Times New Roman" w:hAnsi="Times New Roman" w:cs="Times New Roman"/>
        </w:rPr>
        <w:t xml:space="preserve"> РК, г. Астана, пр. </w:t>
      </w:r>
      <w:proofErr w:type="spellStart"/>
      <w:r w:rsidRPr="00801E48">
        <w:rPr>
          <w:rFonts w:ascii="Times New Roman" w:hAnsi="Times New Roman" w:cs="Times New Roman"/>
        </w:rPr>
        <w:t>Абылайхана</w:t>
      </w:r>
      <w:proofErr w:type="spellEnd"/>
      <w:r w:rsidRPr="00801E48">
        <w:rPr>
          <w:rFonts w:ascii="Times New Roman" w:hAnsi="Times New Roman" w:cs="Times New Roman"/>
        </w:rPr>
        <w:t xml:space="preserve"> 42, АО «Национальный научный медицинский центр»</w:t>
      </w:r>
    </w:p>
    <w:p w:rsidR="00801E48" w:rsidRPr="00801E48" w:rsidRDefault="00801E48" w:rsidP="00801E48">
      <w:pPr>
        <w:widowControl w:val="0"/>
        <w:tabs>
          <w:tab w:val="left" w:pos="851"/>
        </w:tabs>
        <w:adjustRightInd w:val="0"/>
        <w:ind w:firstLine="567"/>
        <w:jc w:val="both"/>
        <w:rPr>
          <w:rFonts w:ascii="Times New Roman" w:hAnsi="Times New Roman" w:cs="Times New Roman"/>
          <w:bCs/>
        </w:rPr>
      </w:pPr>
      <w:r w:rsidRPr="00801E48">
        <w:rPr>
          <w:rFonts w:ascii="Times New Roman" w:hAnsi="Times New Roman" w:cs="Times New Roman"/>
          <w:bCs/>
        </w:rPr>
        <w:t xml:space="preserve">Технические и качественные характеристики: </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1 ступень. Полипропиленовый картридж удаляет из воды механические примеси (песок, ржавчину), замена производится от 3-6 месяцев.</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2 ступень. Активированный уголь, этот картридж эффективно очищает воду от хлора, неприятный привкус, замена производится от 3-6 месяцев.</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 xml:space="preserve">3 ступень. Гранулированный уголь, картридж служит для высокоэффективной фильтрации и очищения воды от определенных летучих органических соединений хлора, а также сокращает количество осадков до 5 </w:t>
      </w:r>
      <w:proofErr w:type="spellStart"/>
      <w:r w:rsidRPr="00801E48">
        <w:rPr>
          <w:rFonts w:ascii="Times New Roman" w:hAnsi="Times New Roman" w:cs="Times New Roman"/>
        </w:rPr>
        <w:t>мкрн</w:t>
      </w:r>
      <w:proofErr w:type="spellEnd"/>
      <w:r w:rsidRPr="00801E48">
        <w:rPr>
          <w:rFonts w:ascii="Times New Roman" w:hAnsi="Times New Roman" w:cs="Times New Roman"/>
        </w:rPr>
        <w:t>, замена производится от 3-6 месяцев.</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4 ступень. Мембрана обратного осмоса производительностью около 300 л /</w:t>
      </w:r>
      <w:proofErr w:type="spellStart"/>
      <w:r w:rsidRPr="00801E48">
        <w:rPr>
          <w:rFonts w:ascii="Times New Roman" w:hAnsi="Times New Roman" w:cs="Times New Roman"/>
        </w:rPr>
        <w:t>сут</w:t>
      </w:r>
      <w:proofErr w:type="spellEnd"/>
      <w:r w:rsidRPr="00801E48">
        <w:rPr>
          <w:rFonts w:ascii="Times New Roman" w:hAnsi="Times New Roman" w:cs="Times New Roman"/>
        </w:rPr>
        <w:t>, картридж служит для очистки воды от тяжелых металлов, нитратов, токсинов, а также умягчение воды, замена производится от 1 года до 2 лет.</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 xml:space="preserve">5 ступень. </w:t>
      </w:r>
      <w:proofErr w:type="spellStart"/>
      <w:r w:rsidRPr="00801E48">
        <w:rPr>
          <w:rFonts w:ascii="Times New Roman" w:hAnsi="Times New Roman" w:cs="Times New Roman"/>
        </w:rPr>
        <w:t>Постфильтр</w:t>
      </w:r>
      <w:proofErr w:type="spellEnd"/>
      <w:r w:rsidRPr="00801E48">
        <w:rPr>
          <w:rFonts w:ascii="Times New Roman" w:hAnsi="Times New Roman" w:cs="Times New Roman"/>
        </w:rPr>
        <w:t xml:space="preserve"> с гранулированным активированным углем этот картридж устраняет неприятный привкус и запах, замена производится от 6 месяцев до 1 года.</w:t>
      </w:r>
    </w:p>
    <w:p w:rsidR="00801E48" w:rsidRPr="00801E48" w:rsidRDefault="00801E48" w:rsidP="00801E48">
      <w:pPr>
        <w:pStyle w:val="aa"/>
        <w:ind w:firstLine="426"/>
        <w:jc w:val="both"/>
        <w:rPr>
          <w:rFonts w:ascii="Times New Roman" w:hAnsi="Times New Roman" w:cs="Times New Roman"/>
        </w:rPr>
      </w:pPr>
      <w:r w:rsidRPr="00801E48">
        <w:rPr>
          <w:rFonts w:ascii="Times New Roman" w:hAnsi="Times New Roman" w:cs="Times New Roman"/>
        </w:rPr>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801E48">
        <w:rPr>
          <w:rFonts w:ascii="Times New Roman" w:hAnsi="Times New Roman" w:cs="Times New Roman"/>
        </w:rPr>
        <w:t>Абылайхана</w:t>
      </w:r>
      <w:proofErr w:type="spellEnd"/>
      <w:r w:rsidRPr="00801E48">
        <w:rPr>
          <w:rFonts w:ascii="Times New Roman" w:hAnsi="Times New Roman" w:cs="Times New Roman"/>
        </w:rPr>
        <w:t>, 42. В стоимость товара входит сам товар и сопутствующие услуги. Доставка и разгрузка</w:t>
      </w:r>
      <w:r w:rsidRPr="00801E48">
        <w:rPr>
          <w:rFonts w:ascii="Times New Roman" w:hAnsi="Times New Roman" w:cs="Times New Roman"/>
          <w:lang w:val="kk-KZ"/>
        </w:rPr>
        <w:t xml:space="preserve"> и монтаж</w:t>
      </w:r>
      <w:r w:rsidRPr="00801E48">
        <w:rPr>
          <w:rFonts w:ascii="Times New Roman" w:hAnsi="Times New Roman" w:cs="Times New Roman"/>
        </w:rPr>
        <w:t xml:space="preserve"> до места назначения. Все материалы должны быть качественные, сертифицированные, соответствовать стандартам и разрешениям применения.</w:t>
      </w:r>
    </w:p>
    <w:p w:rsidR="00D64EF5" w:rsidRPr="00801E48" w:rsidRDefault="00D64EF5" w:rsidP="00D64EF5">
      <w:pPr>
        <w:spacing w:after="0" w:line="240" w:lineRule="auto"/>
        <w:jc w:val="both"/>
        <w:rPr>
          <w:rFonts w:ascii="Times New Roman" w:hAnsi="Times New Roman" w:cs="Times New Roman"/>
          <w:iCs/>
          <w:sz w:val="24"/>
          <w:szCs w:val="24"/>
        </w:rPr>
      </w:pPr>
    </w:p>
    <w:p w:rsidR="00D64EF5" w:rsidRPr="00801E48" w:rsidRDefault="00D64EF5" w:rsidP="00D64EF5">
      <w:pPr>
        <w:spacing w:after="0" w:line="240" w:lineRule="auto"/>
        <w:jc w:val="both"/>
        <w:rPr>
          <w:rFonts w:ascii="Times New Roman" w:hAnsi="Times New Roman" w:cs="Times New Roman"/>
          <w:iCs/>
          <w:sz w:val="24"/>
          <w:szCs w:val="24"/>
        </w:rPr>
      </w:pPr>
    </w:p>
    <w:p w:rsidR="00D64EF5" w:rsidRPr="00801E48" w:rsidRDefault="00D64EF5" w:rsidP="00100864">
      <w:pPr>
        <w:spacing w:after="0" w:line="240" w:lineRule="auto"/>
        <w:jc w:val="both"/>
        <w:rPr>
          <w:rFonts w:ascii="Times New Roman" w:hAnsi="Times New Roman" w:cs="Times New Roman"/>
          <w:sz w:val="28"/>
        </w:rPr>
      </w:pPr>
      <w:proofErr w:type="gramStart"/>
      <w:r w:rsidRPr="00801E48">
        <w:rPr>
          <w:rFonts w:ascii="Times New Roman" w:hAnsi="Times New Roman" w:cs="Times New Roman"/>
          <w:iCs/>
          <w:sz w:val="24"/>
          <w:szCs w:val="24"/>
        </w:rPr>
        <w:t xml:space="preserve">Исполнитель:   </w:t>
      </w:r>
      <w:proofErr w:type="gramEnd"/>
      <w:r w:rsidRPr="00801E48">
        <w:rPr>
          <w:rFonts w:ascii="Times New Roman" w:hAnsi="Times New Roman" w:cs="Times New Roman"/>
          <w:iCs/>
          <w:sz w:val="24"/>
          <w:szCs w:val="24"/>
        </w:rPr>
        <w:t xml:space="preserve">                                                                         Г. Кикимбаева </w:t>
      </w:r>
    </w:p>
    <w:p w:rsidR="00F91D86" w:rsidRPr="00801E48" w:rsidRDefault="00F91D86" w:rsidP="00F6766D">
      <w:pPr>
        <w:pStyle w:val="2"/>
        <w:jc w:val="right"/>
        <w:rPr>
          <w:sz w:val="28"/>
        </w:rPr>
      </w:pPr>
      <w:r w:rsidRPr="00801E48">
        <w:rPr>
          <w:sz w:val="28"/>
        </w:rPr>
        <w:lastRenderedPageBreak/>
        <w:t xml:space="preserve">                        </w:t>
      </w:r>
    </w:p>
    <w:sectPr w:rsidR="00F91D86" w:rsidRPr="00801E48"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
  </w:num>
  <w:num w:numId="9">
    <w:abstractNumId w:val="7"/>
  </w:num>
  <w:num w:numId="10">
    <w:abstractNumId w:val="8"/>
  </w:num>
  <w:num w:numId="11">
    <w:abstractNumId w:val="12"/>
  </w:num>
  <w:num w:numId="12">
    <w:abstractNumId w:val="3"/>
  </w:num>
  <w:num w:numId="13">
    <w:abstractNumId w:val="6"/>
  </w:num>
  <w:num w:numId="14">
    <w:abstractNumId w:val="13"/>
  </w:num>
  <w:num w:numId="15">
    <w:abstractNumId w:val="11"/>
  </w:num>
  <w:num w:numId="16">
    <w:abstractNumId w:val="0"/>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7053B"/>
    <w:rsid w:val="000066C9"/>
    <w:rsid w:val="000511F1"/>
    <w:rsid w:val="0005795F"/>
    <w:rsid w:val="00091445"/>
    <w:rsid w:val="000C5D05"/>
    <w:rsid w:val="000E43D4"/>
    <w:rsid w:val="000E5864"/>
    <w:rsid w:val="000E661D"/>
    <w:rsid w:val="000E7572"/>
    <w:rsid w:val="000F1426"/>
    <w:rsid w:val="000F3578"/>
    <w:rsid w:val="00100864"/>
    <w:rsid w:val="0010387C"/>
    <w:rsid w:val="0013551C"/>
    <w:rsid w:val="00146601"/>
    <w:rsid w:val="00147410"/>
    <w:rsid w:val="001508D9"/>
    <w:rsid w:val="00157DF1"/>
    <w:rsid w:val="0018473A"/>
    <w:rsid w:val="001864A6"/>
    <w:rsid w:val="001B146A"/>
    <w:rsid w:val="001B3B7C"/>
    <w:rsid w:val="001D6348"/>
    <w:rsid w:val="001E4588"/>
    <w:rsid w:val="001E6204"/>
    <w:rsid w:val="001F7B5B"/>
    <w:rsid w:val="00214A54"/>
    <w:rsid w:val="00230EFE"/>
    <w:rsid w:val="00246A3F"/>
    <w:rsid w:val="00255D62"/>
    <w:rsid w:val="002A04AD"/>
    <w:rsid w:val="002B532B"/>
    <w:rsid w:val="002C0C0F"/>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01E48"/>
    <w:rsid w:val="008120CE"/>
    <w:rsid w:val="0081310C"/>
    <w:rsid w:val="00816A1C"/>
    <w:rsid w:val="00821DDE"/>
    <w:rsid w:val="00823A5F"/>
    <w:rsid w:val="00856E40"/>
    <w:rsid w:val="008622FD"/>
    <w:rsid w:val="00873E92"/>
    <w:rsid w:val="008809B2"/>
    <w:rsid w:val="00882FD3"/>
    <w:rsid w:val="008852B6"/>
    <w:rsid w:val="00887C39"/>
    <w:rsid w:val="00890B4F"/>
    <w:rsid w:val="00890DBB"/>
    <w:rsid w:val="00895CDC"/>
    <w:rsid w:val="008A13E7"/>
    <w:rsid w:val="008E6DC4"/>
    <w:rsid w:val="00900E9C"/>
    <w:rsid w:val="009106A2"/>
    <w:rsid w:val="00913177"/>
    <w:rsid w:val="00913B34"/>
    <w:rsid w:val="00913F89"/>
    <w:rsid w:val="00922995"/>
    <w:rsid w:val="00931B7F"/>
    <w:rsid w:val="009433CB"/>
    <w:rsid w:val="00951949"/>
    <w:rsid w:val="00962074"/>
    <w:rsid w:val="00965387"/>
    <w:rsid w:val="00966FF9"/>
    <w:rsid w:val="00967667"/>
    <w:rsid w:val="0097016C"/>
    <w:rsid w:val="00986BFD"/>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6CB5"/>
    <w:rsid w:val="00B07727"/>
    <w:rsid w:val="00B158F3"/>
    <w:rsid w:val="00B24E49"/>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52D3C"/>
    <w:rsid w:val="00C607CF"/>
    <w:rsid w:val="00C677B4"/>
    <w:rsid w:val="00C7052C"/>
    <w:rsid w:val="00C86924"/>
    <w:rsid w:val="00C87459"/>
    <w:rsid w:val="00C9571E"/>
    <w:rsid w:val="00C97F26"/>
    <w:rsid w:val="00CA1CBC"/>
    <w:rsid w:val="00CA2763"/>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311CA"/>
    <w:rsid w:val="00F379EE"/>
    <w:rsid w:val="00F45F8F"/>
    <w:rsid w:val="00F61351"/>
    <w:rsid w:val="00F62180"/>
    <w:rsid w:val="00F639DA"/>
    <w:rsid w:val="00F64C08"/>
    <w:rsid w:val="00F6766D"/>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2FF7"/>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ab">
    <w:name w:val="Без интервала Знак"/>
    <w:link w:val="aa"/>
    <w:uiPriority w:val="1"/>
    <w:locked/>
    <w:rsid w:val="0080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4542-B0E8-4789-B558-35E0C963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183</cp:revision>
  <cp:lastPrinted>2025-01-13T05:53:00Z</cp:lastPrinted>
  <dcterms:created xsi:type="dcterms:W3CDTF">2018-01-22T04:40:00Z</dcterms:created>
  <dcterms:modified xsi:type="dcterms:W3CDTF">2025-01-28T09:27:00Z</dcterms:modified>
</cp:coreProperties>
</file>