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F" w:rsidRDefault="006E653F" w:rsidP="006E653F">
      <w:pPr>
        <w:widowControl w:val="0"/>
        <w:adjustRightInd w:val="0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№1</w:t>
      </w:r>
    </w:p>
    <w:p w:rsidR="00BD6E2C" w:rsidRDefault="006E653F" w:rsidP="006E653F">
      <w:pPr>
        <w:widowControl w:val="0"/>
        <w:adjustRightInd w:val="0"/>
        <w:jc w:val="right"/>
        <w:rPr>
          <w:sz w:val="20"/>
        </w:rPr>
      </w:pPr>
      <w:r>
        <w:rPr>
          <w:sz w:val="20"/>
        </w:rPr>
        <w:t xml:space="preserve"> к объявлению №13 от 11.02.2025г</w:t>
      </w:r>
    </w:p>
    <w:p w:rsidR="006E653F" w:rsidRPr="006E653F" w:rsidRDefault="006E653F" w:rsidP="0001793E">
      <w:pPr>
        <w:widowControl w:val="0"/>
        <w:adjustRightInd w:val="0"/>
        <w:rPr>
          <w:sz w:val="20"/>
        </w:rPr>
      </w:pPr>
    </w:p>
    <w:p w:rsidR="00401F22" w:rsidRPr="006E653F" w:rsidRDefault="00401F22" w:rsidP="00BD6E2C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  <w:r w:rsidRPr="006E653F">
        <w:rPr>
          <w:sz w:val="20"/>
        </w:rPr>
        <w:t xml:space="preserve">Отдел кардиохирургии с реабилитацией </w:t>
      </w:r>
    </w:p>
    <w:p w:rsidR="00BD6E2C" w:rsidRPr="006E653F" w:rsidRDefault="00BD6E2C" w:rsidP="00BD6E2C">
      <w:pPr>
        <w:widowControl w:val="0"/>
        <w:adjustRightInd w:val="0"/>
        <w:ind w:firstLine="567"/>
        <w:rPr>
          <w:bCs/>
          <w:sz w:val="20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2153"/>
        <w:gridCol w:w="2028"/>
        <w:gridCol w:w="3227"/>
        <w:gridCol w:w="1851"/>
        <w:gridCol w:w="2092"/>
        <w:gridCol w:w="2316"/>
      </w:tblGrid>
      <w:tr w:rsidR="006E653F" w:rsidRPr="00746CEA" w:rsidTr="006E653F">
        <w:trPr>
          <w:trHeight w:val="567"/>
          <w:jc w:val="center"/>
        </w:trPr>
        <w:tc>
          <w:tcPr>
            <w:tcW w:w="290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>№ п\п</w:t>
            </w:r>
          </w:p>
        </w:tc>
        <w:tc>
          <w:tcPr>
            <w:tcW w:w="742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>Наименование товара</w:t>
            </w:r>
          </w:p>
        </w:tc>
        <w:tc>
          <w:tcPr>
            <w:tcW w:w="699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>Торговое наименование</w:t>
            </w:r>
          </w:p>
        </w:tc>
        <w:tc>
          <w:tcPr>
            <w:tcW w:w="1112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>Характеристика</w:t>
            </w:r>
          </w:p>
        </w:tc>
        <w:tc>
          <w:tcPr>
            <w:tcW w:w="638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 xml:space="preserve">Кол-во/ </w:t>
            </w:r>
            <w:proofErr w:type="spellStart"/>
            <w:r w:rsidRPr="00746CEA">
              <w:rPr>
                <w:b/>
                <w:sz w:val="20"/>
              </w:rPr>
              <w:t>ед.измер</w:t>
            </w:r>
            <w:proofErr w:type="spellEnd"/>
            <w:r w:rsidRPr="00746CEA">
              <w:rPr>
                <w:b/>
                <w:sz w:val="20"/>
              </w:rPr>
              <w:t>.</w:t>
            </w:r>
          </w:p>
        </w:tc>
        <w:tc>
          <w:tcPr>
            <w:tcW w:w="721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>Цена, без НДС</w:t>
            </w:r>
          </w:p>
        </w:tc>
        <w:tc>
          <w:tcPr>
            <w:tcW w:w="798" w:type="pct"/>
            <w:vAlign w:val="center"/>
          </w:tcPr>
          <w:p w:rsidR="006E653F" w:rsidRPr="00746CEA" w:rsidRDefault="006E653F" w:rsidP="00D44172">
            <w:pPr>
              <w:jc w:val="center"/>
              <w:rPr>
                <w:b/>
                <w:sz w:val="20"/>
              </w:rPr>
            </w:pPr>
            <w:r w:rsidRPr="00746CEA">
              <w:rPr>
                <w:b/>
                <w:sz w:val="20"/>
              </w:rPr>
              <w:t>Сумма, без НДС</w:t>
            </w:r>
          </w:p>
        </w:tc>
      </w:tr>
      <w:tr w:rsidR="006E653F" w:rsidRPr="00746CEA" w:rsidTr="006E653F">
        <w:trPr>
          <w:trHeight w:val="168"/>
          <w:jc w:val="center"/>
        </w:trPr>
        <w:tc>
          <w:tcPr>
            <w:tcW w:w="290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1</w:t>
            </w:r>
          </w:p>
        </w:tc>
        <w:tc>
          <w:tcPr>
            <w:tcW w:w="742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2</w:t>
            </w:r>
          </w:p>
        </w:tc>
        <w:tc>
          <w:tcPr>
            <w:tcW w:w="699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3</w:t>
            </w:r>
          </w:p>
        </w:tc>
        <w:tc>
          <w:tcPr>
            <w:tcW w:w="1112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4</w:t>
            </w:r>
          </w:p>
        </w:tc>
        <w:tc>
          <w:tcPr>
            <w:tcW w:w="638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5</w:t>
            </w:r>
          </w:p>
        </w:tc>
        <w:tc>
          <w:tcPr>
            <w:tcW w:w="721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6</w:t>
            </w:r>
          </w:p>
        </w:tc>
        <w:tc>
          <w:tcPr>
            <w:tcW w:w="798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7</w:t>
            </w:r>
          </w:p>
        </w:tc>
      </w:tr>
      <w:tr w:rsidR="006E653F" w:rsidRPr="00746CEA" w:rsidTr="006E653F">
        <w:trPr>
          <w:trHeight w:val="567"/>
          <w:jc w:val="center"/>
        </w:trPr>
        <w:tc>
          <w:tcPr>
            <w:tcW w:w="290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</w:rPr>
            </w:pPr>
            <w:r w:rsidRPr="00746CEA">
              <w:rPr>
                <w:sz w:val="20"/>
              </w:rPr>
              <w:t>1</w:t>
            </w:r>
          </w:p>
        </w:tc>
        <w:tc>
          <w:tcPr>
            <w:tcW w:w="742" w:type="pct"/>
            <w:vAlign w:val="center"/>
          </w:tcPr>
          <w:p w:rsidR="006E653F" w:rsidRPr="00746CEA" w:rsidRDefault="006E653F" w:rsidP="00D44172">
            <w:pPr>
              <w:jc w:val="left"/>
              <w:rPr>
                <w:bCs/>
                <w:sz w:val="20"/>
              </w:rPr>
            </w:pPr>
            <w:r w:rsidRPr="006E653F">
              <w:rPr>
                <w:bCs/>
                <w:sz w:val="20"/>
              </w:rPr>
              <w:t>Антисептик для обработки кожи и слизистых.</w:t>
            </w:r>
          </w:p>
        </w:tc>
        <w:tc>
          <w:tcPr>
            <w:tcW w:w="699" w:type="pct"/>
            <w:vAlign w:val="center"/>
          </w:tcPr>
          <w:p w:rsidR="006E653F" w:rsidRPr="006E653F" w:rsidRDefault="006E653F" w:rsidP="006E653F">
            <w:pPr>
              <w:jc w:val="left"/>
              <w:rPr>
                <w:bCs/>
                <w:sz w:val="20"/>
              </w:rPr>
            </w:pPr>
            <w:proofErr w:type="spellStart"/>
            <w:r w:rsidRPr="006E653F">
              <w:rPr>
                <w:bCs/>
                <w:sz w:val="20"/>
              </w:rPr>
              <w:t>Октенисепт</w:t>
            </w:r>
            <w:proofErr w:type="spellEnd"/>
            <w:r w:rsidRPr="006E653F">
              <w:rPr>
                <w:bCs/>
                <w:sz w:val="20"/>
              </w:rPr>
              <w:t>" 1000 мл</w:t>
            </w:r>
          </w:p>
          <w:p w:rsidR="006E653F" w:rsidRPr="00746CEA" w:rsidRDefault="006E653F" w:rsidP="006E653F">
            <w:pPr>
              <w:jc w:val="left"/>
              <w:rPr>
                <w:bCs/>
                <w:sz w:val="20"/>
              </w:rPr>
            </w:pPr>
            <w:r w:rsidRPr="006E653F">
              <w:rPr>
                <w:bCs/>
                <w:sz w:val="20"/>
              </w:rPr>
              <w:t>Антисептик для обработки кожи и слизистых.</w:t>
            </w:r>
          </w:p>
        </w:tc>
        <w:tc>
          <w:tcPr>
            <w:tcW w:w="1112" w:type="pct"/>
            <w:vAlign w:val="center"/>
          </w:tcPr>
          <w:p w:rsidR="006E653F" w:rsidRPr="00746CEA" w:rsidRDefault="006E653F" w:rsidP="00D44172">
            <w:pPr>
              <w:jc w:val="left"/>
              <w:rPr>
                <w:bCs/>
                <w:sz w:val="20"/>
              </w:rPr>
            </w:pPr>
            <w:r w:rsidRPr="006E653F">
              <w:rPr>
                <w:bCs/>
                <w:sz w:val="20"/>
              </w:rPr>
              <w:t xml:space="preserve">Раствор для применения в готовом виде и в разведении с водой, с </w:t>
            </w:r>
            <w:proofErr w:type="spellStart"/>
            <w:r w:rsidRPr="006E653F">
              <w:rPr>
                <w:bCs/>
                <w:sz w:val="20"/>
              </w:rPr>
              <w:t>октенидином</w:t>
            </w:r>
            <w:proofErr w:type="spellEnd"/>
            <w:r w:rsidRPr="006E653F">
              <w:rPr>
                <w:bCs/>
                <w:sz w:val="20"/>
              </w:rPr>
              <w:t xml:space="preserve">! Обработка слизистой рта перед манипуляциями (разведение 1:6). Лечение инфекционно-воспалительных заболеваний полости рта (стоматиты, гингивиты, </w:t>
            </w:r>
            <w:proofErr w:type="spellStart"/>
            <w:r w:rsidRPr="006E653F">
              <w:rPr>
                <w:bCs/>
                <w:sz w:val="20"/>
              </w:rPr>
              <w:t>перидонтиты</w:t>
            </w:r>
            <w:proofErr w:type="spellEnd"/>
            <w:r w:rsidRPr="006E653F">
              <w:rPr>
                <w:bCs/>
                <w:sz w:val="20"/>
              </w:rPr>
              <w:t xml:space="preserve"> и др.). Быстро подавляет патогенные микроорганизмы (замена локальным антибиотикам) и способствует заживлению ран. Обработка операционного поля в </w:t>
            </w:r>
            <w:proofErr w:type="spellStart"/>
            <w:r w:rsidRPr="006E653F">
              <w:rPr>
                <w:bCs/>
                <w:sz w:val="20"/>
              </w:rPr>
              <w:t>имплантологии</w:t>
            </w:r>
            <w:proofErr w:type="spellEnd"/>
            <w:r w:rsidRPr="006E653F">
              <w:rPr>
                <w:bCs/>
                <w:sz w:val="20"/>
              </w:rPr>
              <w:t>. Срок хранения разведенного раствора 14 дней.</w:t>
            </w:r>
          </w:p>
        </w:tc>
        <w:tc>
          <w:tcPr>
            <w:tcW w:w="638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 фл</w:t>
            </w:r>
          </w:p>
        </w:tc>
        <w:tc>
          <w:tcPr>
            <w:tcW w:w="721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18 000,00</w:t>
            </w:r>
          </w:p>
        </w:tc>
        <w:tc>
          <w:tcPr>
            <w:tcW w:w="798" w:type="pct"/>
            <w:vAlign w:val="center"/>
          </w:tcPr>
          <w:p w:rsidR="006E653F" w:rsidRPr="00746CEA" w:rsidRDefault="006E653F" w:rsidP="00D44172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450 000,00</w:t>
            </w:r>
          </w:p>
        </w:tc>
      </w:tr>
    </w:tbl>
    <w:p w:rsidR="00BD6E2C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6E653F" w:rsidRPr="00746CEA" w:rsidRDefault="006E653F" w:rsidP="006E653F">
      <w:pPr>
        <w:widowControl w:val="0"/>
        <w:tabs>
          <w:tab w:val="left" w:pos="851"/>
        </w:tabs>
        <w:adjustRightInd w:val="0"/>
        <w:rPr>
          <w:sz w:val="20"/>
        </w:rPr>
      </w:pPr>
      <w:r w:rsidRPr="00746CEA">
        <w:rPr>
          <w:b/>
          <w:sz w:val="20"/>
        </w:rPr>
        <w:t xml:space="preserve">Срок поставки товара: </w:t>
      </w:r>
      <w:r w:rsidRPr="00746CEA">
        <w:rPr>
          <w:sz w:val="20"/>
        </w:rPr>
        <w:t>по заявке c даты подписания договора</w:t>
      </w:r>
    </w:p>
    <w:p w:rsidR="006E653F" w:rsidRPr="00746CEA" w:rsidRDefault="006E653F" w:rsidP="006E653F">
      <w:pPr>
        <w:widowControl w:val="0"/>
        <w:tabs>
          <w:tab w:val="left" w:pos="851"/>
        </w:tabs>
        <w:adjustRightInd w:val="0"/>
        <w:rPr>
          <w:rFonts w:eastAsia="Calibri"/>
          <w:bCs/>
          <w:color w:val="FF0000"/>
          <w:sz w:val="20"/>
          <w:lang w:eastAsia="en-US"/>
        </w:rPr>
      </w:pPr>
      <w:r w:rsidRPr="00746CEA">
        <w:rPr>
          <w:b/>
          <w:sz w:val="20"/>
        </w:rPr>
        <w:t xml:space="preserve">Место поставки товара: </w:t>
      </w:r>
      <w:r w:rsidRPr="00746CEA">
        <w:rPr>
          <w:sz w:val="20"/>
        </w:rPr>
        <w:t xml:space="preserve">г. Астана, пр. </w:t>
      </w:r>
      <w:proofErr w:type="spellStart"/>
      <w:r w:rsidRPr="00746CEA">
        <w:rPr>
          <w:sz w:val="20"/>
        </w:rPr>
        <w:t>Абылай</w:t>
      </w:r>
      <w:proofErr w:type="spellEnd"/>
      <w:r w:rsidRPr="00746CEA">
        <w:rPr>
          <w:sz w:val="20"/>
        </w:rPr>
        <w:t xml:space="preserve"> Хана 42, АО «ННМЦ» (аптека)</w:t>
      </w:r>
    </w:p>
    <w:p w:rsidR="006E653F" w:rsidRPr="00746CEA" w:rsidRDefault="006E653F" w:rsidP="006E653F">
      <w:pPr>
        <w:widowControl w:val="0"/>
        <w:tabs>
          <w:tab w:val="left" w:pos="851"/>
        </w:tabs>
        <w:adjustRightInd w:val="0"/>
        <w:rPr>
          <w:bCs/>
          <w:sz w:val="20"/>
        </w:rPr>
      </w:pPr>
    </w:p>
    <w:p w:rsidR="006E653F" w:rsidRPr="00746CEA" w:rsidRDefault="006E653F" w:rsidP="006E653F">
      <w:pPr>
        <w:ind w:firstLine="284"/>
        <w:rPr>
          <w:color w:val="000000"/>
          <w:sz w:val="20"/>
        </w:rPr>
      </w:pPr>
      <w:r w:rsidRPr="00746CEA">
        <w:rPr>
          <w:color w:val="000000"/>
          <w:sz w:val="20"/>
        </w:rPr>
        <w:t>1)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E653F" w:rsidRPr="00746CEA" w:rsidRDefault="006E653F" w:rsidP="006E653F">
      <w:pPr>
        <w:ind w:firstLine="284"/>
        <w:rPr>
          <w:color w:val="000000"/>
          <w:sz w:val="20"/>
        </w:rPr>
      </w:pPr>
      <w:r w:rsidRPr="00746CEA">
        <w:rPr>
          <w:color w:val="000000"/>
          <w:sz w:val="20"/>
        </w:rPr>
        <w:t>2)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6E653F" w:rsidRPr="00746CEA" w:rsidRDefault="006E653F" w:rsidP="006E653F">
      <w:pPr>
        <w:ind w:firstLine="284"/>
        <w:rPr>
          <w:color w:val="000000"/>
          <w:sz w:val="20"/>
        </w:rPr>
      </w:pPr>
      <w:r w:rsidRPr="00746CEA">
        <w:rPr>
          <w:color w:val="000000"/>
          <w:sz w:val="20"/>
        </w:rPr>
        <w:t>3)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6E653F" w:rsidRPr="00746CEA" w:rsidRDefault="006E653F" w:rsidP="006E653F">
      <w:pPr>
        <w:ind w:firstLine="284"/>
        <w:rPr>
          <w:color w:val="000000"/>
          <w:sz w:val="20"/>
        </w:rPr>
      </w:pPr>
      <w:r w:rsidRPr="00746CEA">
        <w:rPr>
          <w:color w:val="000000"/>
          <w:sz w:val="20"/>
        </w:rPr>
        <w:t>4)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6E653F" w:rsidRPr="00746CEA" w:rsidRDefault="006E653F" w:rsidP="006E653F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  <w:r w:rsidRPr="00746CEA">
        <w:rPr>
          <w:b/>
          <w:bCs/>
          <w:color w:val="000000"/>
          <w:sz w:val="20"/>
        </w:rPr>
        <w:t>Сопутствующие услуги:</w:t>
      </w:r>
      <w:r w:rsidRPr="00746CEA">
        <w:rPr>
          <w:color w:val="000000"/>
          <w:sz w:val="20"/>
        </w:rPr>
        <w:t xml:space="preserve"> доставка, разгрузка товара на склад Заказчика, обучение персонала по правильному</w:t>
      </w:r>
      <w:r w:rsidRPr="00746CEA">
        <w:rPr>
          <w:color w:val="000000"/>
          <w:sz w:val="20"/>
          <w:lang w:val="kk-KZ"/>
        </w:rPr>
        <w:t xml:space="preserve"> </w:t>
      </w:r>
      <w:r w:rsidRPr="00746CEA">
        <w:rPr>
          <w:color w:val="000000"/>
          <w:sz w:val="20"/>
        </w:rPr>
        <w:t>использованию (в случае необходимости).</w:t>
      </w:r>
    </w:p>
    <w:p w:rsidR="006E653F" w:rsidRPr="00746CEA" w:rsidRDefault="006E653F" w:rsidP="006E653F">
      <w:pPr>
        <w:rPr>
          <w:sz w:val="20"/>
        </w:rPr>
      </w:pPr>
    </w:p>
    <w:p w:rsidR="006E653F" w:rsidRPr="006E653F" w:rsidRDefault="006E653F" w:rsidP="00BD6E2C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1B52DB" w:rsidRPr="006E653F" w:rsidRDefault="001B52DB">
      <w:pPr>
        <w:rPr>
          <w:sz w:val="20"/>
        </w:rPr>
      </w:pPr>
    </w:p>
    <w:sectPr w:rsidR="001B52DB" w:rsidRPr="006E653F" w:rsidSect="00401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A00"/>
    <w:multiLevelType w:val="multilevel"/>
    <w:tmpl w:val="0FB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182115"/>
    <w:multiLevelType w:val="multilevel"/>
    <w:tmpl w:val="9A2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3270B"/>
    <w:multiLevelType w:val="multilevel"/>
    <w:tmpl w:val="F40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C79FE"/>
    <w:multiLevelType w:val="multilevel"/>
    <w:tmpl w:val="8A3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1793E"/>
    <w:rsid w:val="001B52DB"/>
    <w:rsid w:val="00401F22"/>
    <w:rsid w:val="0068200C"/>
    <w:rsid w:val="006E653F"/>
    <w:rsid w:val="00BC5508"/>
    <w:rsid w:val="00B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6620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022,bqiaagaaeyqcaaagiaiaaanlawaabxmdaaaaaaaaaaaaaaaaaaaaaaaaaaaaaaaaaaaaaaaaaaaaaaaaaaaaaaaaaaaaaaaaaaaaaaaaaaaaaaaaaaaaaaaaaaaaaaaaaaaaaaaaaaaaaaaaaaaaaaaaaaaaaaaaaaaaaaaaaaaaaaaaaaaaaaaaaaaaaaaaaaaaaaaaaaaaaaaaaaaaaaaaaaaaaaaaaaaaaaaa"/>
    <w:basedOn w:val="a0"/>
    <w:rsid w:val="0001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Кенесары Арайлым Ерланкызы</cp:lastModifiedBy>
  <cp:revision>6</cp:revision>
  <dcterms:created xsi:type="dcterms:W3CDTF">2024-04-19T06:44:00Z</dcterms:created>
  <dcterms:modified xsi:type="dcterms:W3CDTF">2025-02-11T05:43:00Z</dcterms:modified>
</cp:coreProperties>
</file>