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9D" w:rsidRDefault="00191F9D" w:rsidP="00191F9D">
      <w:pPr>
        <w:pStyle w:val="2"/>
        <w:jc w:val="right"/>
        <w:rPr>
          <w:sz w:val="22"/>
        </w:rPr>
      </w:pPr>
      <w:bookmarkStart w:id="0" w:name="_GoBack"/>
      <w:bookmarkEnd w:id="0"/>
      <w:r>
        <w:rPr>
          <w:sz w:val="24"/>
        </w:rPr>
        <w:t>«</w:t>
      </w:r>
      <w:r>
        <w:rPr>
          <w:sz w:val="22"/>
        </w:rPr>
        <w:t>УТВЕРЖДАЮ»</w:t>
      </w:r>
    </w:p>
    <w:p w:rsidR="00191F9D" w:rsidRDefault="00191F9D" w:rsidP="00191F9D">
      <w:pPr>
        <w:pStyle w:val="2"/>
        <w:jc w:val="right"/>
        <w:rPr>
          <w:sz w:val="22"/>
        </w:rPr>
      </w:pPr>
      <w:r>
        <w:rPr>
          <w:sz w:val="22"/>
        </w:rPr>
        <w:t xml:space="preserve">Заместитель Председателя правления </w:t>
      </w:r>
    </w:p>
    <w:p w:rsidR="00191F9D" w:rsidRDefault="00191F9D" w:rsidP="00191F9D">
      <w:pPr>
        <w:pStyle w:val="2"/>
        <w:jc w:val="right"/>
      </w:pPr>
      <w:r>
        <w:rPr>
          <w:sz w:val="22"/>
        </w:rPr>
        <w:t>по медицинской деятельности</w:t>
      </w:r>
    </w:p>
    <w:p w:rsidR="00191F9D" w:rsidRDefault="00191F9D" w:rsidP="00191F9D">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191F9D" w:rsidRDefault="00191F9D" w:rsidP="00191F9D">
      <w:pPr>
        <w:pStyle w:val="a3"/>
        <w:spacing w:after="0"/>
        <w:ind w:right="-468"/>
        <w:jc w:val="center"/>
        <w:rPr>
          <w:b/>
        </w:rPr>
      </w:pPr>
    </w:p>
    <w:p w:rsidR="00191F9D" w:rsidRPr="00B6301C" w:rsidRDefault="00191F9D" w:rsidP="00191F9D">
      <w:pPr>
        <w:pStyle w:val="a3"/>
        <w:spacing w:before="0" w:beforeAutospacing="0" w:after="0" w:afterAutospacing="0"/>
        <w:ind w:right="-468"/>
        <w:jc w:val="right"/>
        <w:rPr>
          <w:sz w:val="28"/>
        </w:rPr>
      </w:pPr>
    </w:p>
    <w:p w:rsidR="00191F9D" w:rsidRDefault="00191F9D" w:rsidP="00191F9D">
      <w:pPr>
        <w:pStyle w:val="a3"/>
        <w:spacing w:before="0" w:beforeAutospacing="0" w:after="0" w:afterAutospacing="0"/>
        <w:ind w:right="-468"/>
        <w:jc w:val="center"/>
        <w:rPr>
          <w:b/>
        </w:rPr>
      </w:pPr>
    </w:p>
    <w:p w:rsidR="00191F9D" w:rsidRDefault="00191F9D" w:rsidP="00191F9D">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191F9D" w:rsidRPr="00EB49A0" w:rsidRDefault="00191F9D" w:rsidP="00191F9D">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 xml:space="preserve">Вода бутилированная в стекле 0,25л.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191F9D" w:rsidRPr="003329A9" w:rsidTr="00B44207">
        <w:trPr>
          <w:trHeight w:val="586"/>
        </w:trPr>
        <w:tc>
          <w:tcPr>
            <w:tcW w:w="419"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191F9D" w:rsidRPr="003329A9" w:rsidTr="00B44207">
        <w:trPr>
          <w:trHeight w:val="131"/>
        </w:trPr>
        <w:tc>
          <w:tcPr>
            <w:tcW w:w="419"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191F9D" w:rsidRPr="003329A9" w:rsidTr="00B44207">
        <w:trPr>
          <w:trHeight w:val="131"/>
        </w:trPr>
        <w:tc>
          <w:tcPr>
            <w:tcW w:w="419" w:type="pct"/>
          </w:tcPr>
          <w:p w:rsidR="00191F9D" w:rsidRPr="003329A9" w:rsidRDefault="00191F9D" w:rsidP="00B44207">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191F9D" w:rsidRPr="004D3AD5" w:rsidRDefault="00191F9D" w:rsidP="00B44207">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Вода бутилированная в стекле 0,25л.  </w:t>
            </w: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191F9D"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191F9D" w:rsidRDefault="00191F9D" w:rsidP="00B442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191F9D" w:rsidRPr="003329A9" w:rsidRDefault="00191F9D" w:rsidP="00B442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191F9D" w:rsidRDefault="00191F9D" w:rsidP="00191F9D">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45511E" w:rsidRPr="0023517A" w:rsidRDefault="0045511E" w:rsidP="0045511E">
      <w:pPr>
        <w:shd w:val="clear" w:color="auto" w:fill="FFFFFF"/>
        <w:spacing w:after="0" w:line="332" w:lineRule="atLeast"/>
        <w:rPr>
          <w:rFonts w:ascii="Arial" w:eastAsia="Times New Roman" w:hAnsi="Arial" w:cs="Arial"/>
          <w:color w:val="4C4C4C"/>
          <w:sz w:val="18"/>
          <w:szCs w:val="20"/>
        </w:rPr>
      </w:pPr>
      <w:r w:rsidRPr="0045511E">
        <w:rPr>
          <w:rFonts w:ascii="Arial" w:eastAsia="Times New Roman" w:hAnsi="Arial" w:cs="Arial"/>
          <w:b/>
          <w:bCs/>
          <w:color w:val="4C4C4C"/>
          <w:sz w:val="18"/>
          <w:szCs w:val="20"/>
          <w:bdr w:val="none" w:sz="0" w:space="0" w:color="auto" w:frame="1"/>
        </w:rPr>
        <w:t xml:space="preserve">Вода </w:t>
      </w:r>
      <w:proofErr w:type="spellStart"/>
      <w:r w:rsidRPr="0045511E">
        <w:rPr>
          <w:rFonts w:ascii="Arial" w:eastAsia="Times New Roman" w:hAnsi="Arial" w:cs="Arial"/>
          <w:b/>
          <w:bCs/>
          <w:color w:val="4C4C4C"/>
          <w:sz w:val="18"/>
          <w:szCs w:val="20"/>
          <w:bdr w:val="none" w:sz="0" w:space="0" w:color="auto" w:frame="1"/>
        </w:rPr>
        <w:t>Tassay</w:t>
      </w:r>
      <w:proofErr w:type="spellEnd"/>
      <w:r w:rsidRPr="0045511E">
        <w:rPr>
          <w:rFonts w:ascii="Arial" w:eastAsia="Times New Roman" w:hAnsi="Arial" w:cs="Arial"/>
          <w:b/>
          <w:bCs/>
          <w:color w:val="4C4C4C"/>
          <w:sz w:val="18"/>
          <w:szCs w:val="20"/>
          <w:bdr w:val="none" w:sz="0" w:space="0" w:color="auto" w:frame="1"/>
        </w:rPr>
        <w:t xml:space="preserve"> без газа 0,25 л в стеклянной бутылке</w:t>
      </w:r>
      <w:r w:rsidRPr="0023517A">
        <w:rPr>
          <w:rFonts w:ascii="Arial" w:eastAsia="Times New Roman" w:hAnsi="Arial" w:cs="Arial"/>
          <w:color w:val="4C4C4C"/>
          <w:sz w:val="18"/>
          <w:szCs w:val="20"/>
        </w:rPr>
        <w:t xml:space="preserve">. Содержит множество полезных минералов и хорошо утоляет </w:t>
      </w:r>
      <w:proofErr w:type="spellStart"/>
      <w:proofErr w:type="gramStart"/>
      <w:r w:rsidRPr="0023517A">
        <w:rPr>
          <w:rFonts w:ascii="Arial" w:eastAsia="Times New Roman" w:hAnsi="Arial" w:cs="Arial"/>
          <w:color w:val="4C4C4C"/>
          <w:sz w:val="18"/>
          <w:szCs w:val="20"/>
        </w:rPr>
        <w:t>жажду.Вода</w:t>
      </w:r>
      <w:proofErr w:type="spellEnd"/>
      <w:proofErr w:type="gramEnd"/>
      <w:r w:rsidRPr="0023517A">
        <w:rPr>
          <w:rFonts w:ascii="Arial" w:eastAsia="Times New Roman" w:hAnsi="Arial" w:cs="Arial"/>
          <w:color w:val="4C4C4C"/>
          <w:sz w:val="18"/>
          <w:szCs w:val="20"/>
        </w:rPr>
        <w:t xml:space="preserve"> «TASSAY» не содержит посторонних примесей и микроорганизмов, так как при производстве питьевой воды «TASSAY» используется высокотехнологичное оборудование. Это оборудование позволяет фильтровать и обеззараживать добываемую воду из природных подземных источников и разливать в емкости без открытого контакта с воздухом. Натуральная питьевая вода «TASSAY» не минерализуется дополнительно. Оптимальное содержание солей кальция и магния в ее составе идеально подходит для укрепления костной ткани и сердечно-сосудистой и нервной систем. Вода «TASSAY» имеет статус экологически чистого продукта. Она добывается из подземного источника Тянь-Шаньского предгорья в живописном и экологически чистом урочище </w:t>
      </w:r>
      <w:proofErr w:type="spellStart"/>
      <w:r w:rsidRPr="0023517A">
        <w:rPr>
          <w:rFonts w:ascii="Arial" w:eastAsia="Times New Roman" w:hAnsi="Arial" w:cs="Arial"/>
          <w:color w:val="4C4C4C"/>
          <w:sz w:val="18"/>
          <w:szCs w:val="20"/>
        </w:rPr>
        <w:t>Тассай</w:t>
      </w:r>
      <w:proofErr w:type="spellEnd"/>
      <w:r w:rsidRPr="0023517A">
        <w:rPr>
          <w:rFonts w:ascii="Arial" w:eastAsia="Times New Roman" w:hAnsi="Arial" w:cs="Arial"/>
          <w:color w:val="4C4C4C"/>
          <w:sz w:val="18"/>
          <w:szCs w:val="20"/>
        </w:rPr>
        <w:t xml:space="preserve">, которое находится в </w:t>
      </w:r>
      <w:proofErr w:type="spellStart"/>
      <w:r w:rsidRPr="0023517A">
        <w:rPr>
          <w:rFonts w:ascii="Arial" w:eastAsia="Times New Roman" w:hAnsi="Arial" w:cs="Arial"/>
          <w:color w:val="4C4C4C"/>
          <w:sz w:val="18"/>
          <w:szCs w:val="20"/>
        </w:rPr>
        <w:t>Сайрамском</w:t>
      </w:r>
      <w:proofErr w:type="spellEnd"/>
      <w:r w:rsidRPr="0023517A">
        <w:rPr>
          <w:rFonts w:ascii="Arial" w:eastAsia="Times New Roman" w:hAnsi="Arial" w:cs="Arial"/>
          <w:color w:val="4C4C4C"/>
          <w:sz w:val="18"/>
          <w:szCs w:val="20"/>
        </w:rPr>
        <w:t xml:space="preserve"> районе Южно-Казахстанской области. Солевой состав воды «TASSAY» - 0,2 г/л, аналогичных вод с такой оптимальной минерализацией практически нет. Это уникальная вода, созданная самой природой.  Благодаря своему составу, вода «TASSAY» имеет приятный вкус, и ее можно употреблять и для утоления жажды, и для ежедневного приготовления пищи и напитков. Кроме того, она благотворно влияет на организм при заболеваниях, связанных с отложением солей.</w:t>
      </w:r>
    </w:p>
    <w:p w:rsidR="0045511E" w:rsidRPr="0023517A" w:rsidRDefault="00C1285F" w:rsidP="0045511E">
      <w:pPr>
        <w:shd w:val="clear" w:color="auto" w:fill="FFFFFF"/>
        <w:spacing w:after="0" w:line="0" w:lineRule="auto"/>
        <w:ind w:right="75"/>
        <w:textAlignment w:val="center"/>
        <w:rPr>
          <w:rFonts w:ascii="Arial" w:eastAsia="Times New Roman" w:hAnsi="Arial" w:cs="Arial"/>
          <w:color w:val="4C4C4C"/>
          <w:sz w:val="18"/>
          <w:szCs w:val="20"/>
        </w:rPr>
      </w:pP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2" name="AutoShape 3" descr="facebook">
                  <a:hlinkClick xmlns:a="http://schemas.openxmlformats.org/drawingml/2006/main" r:id="rId6" tgtFrame="&quot;_blank&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9D837" id="AutoShape 3" o:spid="_x0000_s1026" alt="facebook" href="https://www.facebook.com/share.php?u=https://donplus.kz/p44480276-voda-tassay-bez.html" target="&quot;_blank&quot;"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" o:button="t" filled="f" stroked="f">
                <v:fill o:detectmouseclick="t"/>
                <o:lock v:ext="edit" aspectratio="t"/>
                <w10:anchorlock/>
              </v:rect>
            </w:pict>
          </mc:Fallback>
        </mc:AlternateContent>
      </w: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1" name="AutoShape 4" descr="x">
                  <a:hlinkClick xmlns:a="http://schemas.openxmlformats.org/drawingml/2006/main" r:id="rId7" tgtFrame="&quot;_blank&quot;" tooltip="&quo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5AB79" id="AutoShape 4" o:spid="_x0000_s1026" alt="x" href="https://twitter.com/intent/tweet?text=%D0%92%D0%BE%D0%B4%D0%B0+Tassay+%D0%B1%D0%B5%D0%B7+%D0%B3%D0%B0%D0%B7%D0%B0+0%2C25%D0%BB+%28%D1%81%D1%82%D0%B5%D0%BA%D0%BB%D0%BE%29+https%3A%2F%2Fdonplus.kz%2Fp44480276-voda-tassay-bez.html+%23satu_kz" target="&quot;_blank&quot;" title="&quo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" o:button="t" filled="f" stroked="f">
                <v:fill o:detectmouseclick="t"/>
                <o:lock v:ext="edit" aspectratio="t"/>
                <w10:anchorlock/>
              </v:rect>
            </w:pict>
          </mc:Fallback>
        </mc:AlternateContent>
      </w:r>
    </w:p>
    <w:p w:rsidR="0045511E" w:rsidRPr="00E372A0" w:rsidRDefault="0045511E" w:rsidP="0045511E">
      <w:pPr>
        <w:pStyle w:val="aa"/>
      </w:pPr>
      <w:r>
        <w:rPr>
          <w:rFonts w:ascii="Times New Roman" w:hAnsi="Times New Roman" w:cs="Times New Roman"/>
          <w:bCs/>
          <w:sz w:val="24"/>
          <w:szCs w:val="24"/>
        </w:rPr>
        <w:t xml:space="preserve"> </w:t>
      </w:r>
      <w:r w:rsidRPr="00E372A0">
        <w:t xml:space="preserve"> Образец согласовать с заказчиком.  </w:t>
      </w:r>
    </w:p>
    <w:p w:rsidR="0045511E" w:rsidRPr="00E372A0" w:rsidRDefault="0045511E" w:rsidP="0045511E">
      <w:pPr>
        <w:pStyle w:val="aa"/>
      </w:pP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45511E" w:rsidRDefault="0045511E" w:rsidP="0045511E">
      <w:pPr>
        <w:spacing w:after="0" w:line="240" w:lineRule="auto"/>
        <w:rPr>
          <w:rFonts w:ascii="Times New Roman" w:hAnsi="Times New Roman"/>
          <w:iCs/>
          <w:sz w:val="24"/>
          <w:szCs w:val="24"/>
        </w:rPr>
      </w:pPr>
      <w:r>
        <w:rPr>
          <w:rFonts w:ascii="Times New Roman" w:hAnsi="Times New Roman"/>
          <w:iCs/>
          <w:sz w:val="24"/>
          <w:szCs w:val="24"/>
        </w:rPr>
        <w:t xml:space="preserve"> </w:t>
      </w:r>
    </w:p>
    <w:p w:rsidR="0045511E" w:rsidRDefault="0045511E" w:rsidP="0045511E">
      <w:pPr>
        <w:spacing w:after="0" w:line="240" w:lineRule="auto"/>
        <w:jc w:val="both"/>
        <w:rPr>
          <w:rFonts w:ascii="Times New Roman" w:hAnsi="Times New Roman"/>
          <w:iCs/>
          <w:sz w:val="24"/>
          <w:szCs w:val="24"/>
        </w:rPr>
      </w:pPr>
    </w:p>
    <w:p w:rsidR="0045511E" w:rsidRDefault="0045511E" w:rsidP="0045511E">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sectPr w:rsidR="0045511E"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2E88"/>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5511E"/>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1FD9"/>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2ABA"/>
    <w:rsid w:val="00AB5174"/>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1285F"/>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intent/tweet?text=%D0%92%D0%BE%D0%B4%D0%B0+Tassay+%D0%B1%D0%B5%D0%B7+%D0%B3%D0%B0%D0%B7%D0%B0+0%2C25%D0%BB+%28%D1%81%D1%82%D0%B5%D0%BA%D0%BB%D0%BE%29+https%3A%2F%2Fdonplus.kz%2Fp44480276-voda-tassay-bez.html+%23satu_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hare.php?u=https://donplus.kz/p44480276-voda-tassay-bez.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29EA-3C4C-4DF2-B907-FB70A7C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2025-05-29T06:57:00Z</cp:lastPrinted>
  <dcterms:created xsi:type="dcterms:W3CDTF">2025-05-29T07:00:00Z</dcterms:created>
  <dcterms:modified xsi:type="dcterms:W3CDTF">2025-05-30T09:37:00Z</dcterms:modified>
</cp:coreProperties>
</file>