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1"/>
        <w:tblW w:w="1006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6"/>
      </w:tblGrid>
      <w:tr w:rsidR="007E2D76" w:rsidRPr="007E2D76" w14:paraId="6C814530" w14:textId="77777777" w:rsidTr="00D22E11">
        <w:trPr>
          <w:jc w:val="right"/>
        </w:trPr>
        <w:tc>
          <w:tcPr>
            <w:tcW w:w="4678" w:type="dxa"/>
          </w:tcPr>
          <w:p w14:paraId="39FB948D" w14:textId="77777777" w:rsidR="007E2D76" w:rsidRPr="007E2D76" w:rsidRDefault="007E2D76" w:rsidP="00D22E11">
            <w:pPr>
              <w:jc w:val="right"/>
              <w:rPr>
                <w:rFonts w:ascii="Times New Roman" w:eastAsia="Calibri" w:hAnsi="Times New Roman" w:cs="Times New Roman"/>
                <w:b/>
                <w:color w:val="000000"/>
                <w:sz w:val="24"/>
              </w:rPr>
            </w:pPr>
          </w:p>
        </w:tc>
        <w:tc>
          <w:tcPr>
            <w:tcW w:w="5386" w:type="dxa"/>
          </w:tcPr>
          <w:p w14:paraId="171C902D" w14:textId="77777777" w:rsidR="00195084" w:rsidRPr="00195084" w:rsidRDefault="00195084" w:rsidP="00195084">
            <w:pPr>
              <w:jc w:val="right"/>
              <w:rPr>
                <w:rFonts w:ascii="Times New Roman" w:eastAsia="Calibri" w:hAnsi="Times New Roman" w:cs="Times New Roman"/>
                <w:b/>
                <w:color w:val="000000"/>
                <w:sz w:val="24"/>
              </w:rPr>
            </w:pPr>
            <w:r w:rsidRPr="00195084">
              <w:rPr>
                <w:rFonts w:ascii="Times New Roman" w:eastAsia="Calibri" w:hAnsi="Times New Roman" w:cs="Times New Roman"/>
                <w:b/>
                <w:color w:val="000000"/>
                <w:sz w:val="24"/>
              </w:rPr>
              <w:t xml:space="preserve">УТВЕРЖДАЮ </w:t>
            </w:r>
          </w:p>
          <w:p w14:paraId="11CCCD8E" w14:textId="77777777" w:rsidR="005D1857" w:rsidRDefault="005D1857" w:rsidP="00195084">
            <w:pPr>
              <w:pStyle w:val="aa"/>
              <w:jc w:val="right"/>
              <w:rPr>
                <w:rFonts w:ascii="Times New Roman" w:eastAsia="Calibri" w:hAnsi="Times New Roman" w:cs="Times New Roman"/>
                <w:b/>
                <w:color w:val="000000"/>
                <w:sz w:val="24"/>
              </w:rPr>
            </w:pPr>
            <w:r w:rsidRPr="005D1857">
              <w:rPr>
                <w:rFonts w:ascii="Times New Roman" w:eastAsia="Calibri" w:hAnsi="Times New Roman" w:cs="Times New Roman"/>
                <w:b/>
                <w:color w:val="000000"/>
                <w:sz w:val="24"/>
              </w:rPr>
              <w:t xml:space="preserve">Заместитель председателя правления </w:t>
            </w:r>
          </w:p>
          <w:p w14:paraId="31319D95" w14:textId="47B4B911" w:rsidR="005D1857" w:rsidRDefault="005D1857" w:rsidP="00195084">
            <w:pPr>
              <w:pStyle w:val="aa"/>
              <w:jc w:val="right"/>
              <w:rPr>
                <w:rFonts w:ascii="Times New Roman" w:eastAsia="Calibri" w:hAnsi="Times New Roman" w:cs="Times New Roman"/>
                <w:b/>
                <w:color w:val="000000"/>
                <w:sz w:val="24"/>
              </w:rPr>
            </w:pPr>
            <w:r w:rsidRPr="005D1857">
              <w:rPr>
                <w:rFonts w:ascii="Times New Roman" w:eastAsia="Calibri" w:hAnsi="Times New Roman" w:cs="Times New Roman"/>
                <w:b/>
                <w:color w:val="000000"/>
                <w:sz w:val="24"/>
              </w:rPr>
              <w:t>по науке</w:t>
            </w:r>
            <w:r>
              <w:rPr>
                <w:rFonts w:ascii="Times New Roman" w:eastAsia="Calibri" w:hAnsi="Times New Roman" w:cs="Times New Roman"/>
                <w:b/>
                <w:color w:val="000000"/>
                <w:sz w:val="24"/>
              </w:rPr>
              <w:t xml:space="preserve"> АО «ННМЦ» </w:t>
            </w:r>
          </w:p>
          <w:p w14:paraId="30602F9D" w14:textId="3091A6B4" w:rsidR="007E2D76" w:rsidRPr="007E2D76" w:rsidRDefault="00195084" w:rsidP="00195084">
            <w:pPr>
              <w:pStyle w:val="aa"/>
              <w:jc w:val="right"/>
              <w:rPr>
                <w:rFonts w:ascii="Times New Roman" w:hAnsi="Times New Roman" w:cs="Times New Roman"/>
                <w:b/>
                <w:sz w:val="24"/>
              </w:rPr>
            </w:pPr>
            <w:r w:rsidRPr="00195084">
              <w:rPr>
                <w:rFonts w:ascii="Times New Roman" w:eastAsia="Calibri" w:hAnsi="Times New Roman" w:cs="Times New Roman"/>
                <w:b/>
                <w:color w:val="000000"/>
                <w:sz w:val="24"/>
              </w:rPr>
              <w:t>________</w:t>
            </w:r>
            <w:r>
              <w:rPr>
                <w:rFonts w:ascii="Times New Roman" w:eastAsia="Calibri" w:hAnsi="Times New Roman" w:cs="Times New Roman"/>
                <w:b/>
                <w:color w:val="000000"/>
                <w:sz w:val="24"/>
              </w:rPr>
              <w:t xml:space="preserve">___ </w:t>
            </w:r>
            <w:r w:rsidRPr="00195084">
              <w:rPr>
                <w:rFonts w:ascii="Times New Roman" w:eastAsia="Calibri" w:hAnsi="Times New Roman" w:cs="Times New Roman"/>
                <w:b/>
                <w:color w:val="000000"/>
                <w:sz w:val="24"/>
              </w:rPr>
              <w:t xml:space="preserve"> </w:t>
            </w:r>
            <w:r w:rsidR="005D1857" w:rsidRPr="005D1857">
              <w:rPr>
                <w:rFonts w:ascii="Times New Roman" w:eastAsia="Calibri" w:hAnsi="Times New Roman" w:cs="Times New Roman"/>
                <w:b/>
                <w:color w:val="000000"/>
                <w:sz w:val="24"/>
              </w:rPr>
              <w:t xml:space="preserve"> </w:t>
            </w:r>
            <w:proofErr w:type="spellStart"/>
            <w:r w:rsidR="005D1857" w:rsidRPr="005D1857">
              <w:rPr>
                <w:rFonts w:ascii="Times New Roman" w:eastAsia="Calibri" w:hAnsi="Times New Roman" w:cs="Times New Roman"/>
                <w:b/>
                <w:color w:val="000000"/>
                <w:sz w:val="24"/>
              </w:rPr>
              <w:t>Чувакова</w:t>
            </w:r>
            <w:proofErr w:type="spellEnd"/>
            <w:r w:rsidR="005D1857" w:rsidRPr="005D1857">
              <w:rPr>
                <w:rFonts w:ascii="Times New Roman" w:eastAsia="Calibri" w:hAnsi="Times New Roman" w:cs="Times New Roman"/>
                <w:b/>
                <w:color w:val="000000"/>
                <w:sz w:val="24"/>
              </w:rPr>
              <w:t xml:space="preserve"> Э.К.</w:t>
            </w:r>
          </w:p>
          <w:p w14:paraId="750F717A" w14:textId="77777777" w:rsidR="007E2D76" w:rsidRPr="007E2D76" w:rsidRDefault="007E2D76" w:rsidP="00D22E11">
            <w:pPr>
              <w:jc w:val="right"/>
              <w:rPr>
                <w:rFonts w:ascii="Times New Roman" w:eastAsia="Calibri" w:hAnsi="Times New Roman" w:cs="Times New Roman"/>
                <w:b/>
                <w:color w:val="000000"/>
                <w:sz w:val="24"/>
              </w:rPr>
            </w:pPr>
          </w:p>
        </w:tc>
      </w:tr>
    </w:tbl>
    <w:p w14:paraId="6B09E69B" w14:textId="06D26AD5" w:rsidR="002F1AE8" w:rsidRPr="008C615A" w:rsidRDefault="002169D4" w:rsidP="00A30B04">
      <w:pPr>
        <w:pStyle w:val="a3"/>
        <w:spacing w:before="0" w:beforeAutospacing="0" w:after="0" w:afterAutospacing="0"/>
        <w:ind w:right="-468"/>
        <w:jc w:val="center"/>
        <w:rPr>
          <w:b/>
        </w:rPr>
      </w:pPr>
      <w:r w:rsidRPr="008C615A">
        <w:rPr>
          <w:b/>
        </w:rPr>
        <w:t xml:space="preserve">Техническая </w:t>
      </w:r>
      <w:r w:rsidR="00D86776" w:rsidRPr="008C615A">
        <w:rPr>
          <w:b/>
        </w:rPr>
        <w:t xml:space="preserve">спецификация </w:t>
      </w:r>
    </w:p>
    <w:p w14:paraId="06B2F496" w14:textId="77777777" w:rsidR="00E82080" w:rsidRPr="008C615A" w:rsidRDefault="00E82080" w:rsidP="00A30B04">
      <w:pPr>
        <w:pStyle w:val="a3"/>
        <w:spacing w:before="0" w:beforeAutospacing="0" w:after="0" w:afterAutospacing="0"/>
        <w:ind w:right="-468"/>
        <w:jc w:val="center"/>
        <w:rPr>
          <w:b/>
        </w:rPr>
      </w:pPr>
    </w:p>
    <w:tbl>
      <w:tblPr>
        <w:tblW w:w="522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
        <w:gridCol w:w="4021"/>
        <w:gridCol w:w="971"/>
        <w:gridCol w:w="2359"/>
        <w:gridCol w:w="2738"/>
      </w:tblGrid>
      <w:tr w:rsidR="00F40BAD" w:rsidRPr="008C615A" w14:paraId="2EF960E2" w14:textId="77777777" w:rsidTr="00BC1B6F">
        <w:trPr>
          <w:trHeight w:val="586"/>
        </w:trPr>
        <w:tc>
          <w:tcPr>
            <w:tcW w:w="261" w:type="pct"/>
            <w:vAlign w:val="center"/>
          </w:tcPr>
          <w:p w14:paraId="75E0BADF"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w:t>
            </w:r>
            <w:r w:rsidRPr="008C615A">
              <w:rPr>
                <w:rFonts w:ascii="Times New Roman" w:hAnsi="Times New Roman" w:cs="Times New Roman"/>
                <w:b/>
                <w:i/>
                <w:sz w:val="24"/>
                <w:szCs w:val="24"/>
              </w:rPr>
              <w:br/>
              <w:t>п\п</w:t>
            </w:r>
          </w:p>
        </w:tc>
        <w:tc>
          <w:tcPr>
            <w:tcW w:w="1889" w:type="pct"/>
            <w:vAlign w:val="center"/>
          </w:tcPr>
          <w:p w14:paraId="496DF2E0" w14:textId="1C501AB4" w:rsidR="00F40BAD" w:rsidRPr="005D1857" w:rsidRDefault="00F40BAD" w:rsidP="00E95A4B">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 xml:space="preserve">Наименование </w:t>
            </w:r>
            <w:r w:rsidR="004C2B4A">
              <w:rPr>
                <w:rFonts w:ascii="Times New Roman" w:hAnsi="Times New Roman" w:cs="Times New Roman"/>
                <w:b/>
                <w:i/>
                <w:sz w:val="24"/>
                <w:szCs w:val="24"/>
              </w:rPr>
              <w:t>товара</w:t>
            </w:r>
          </w:p>
        </w:tc>
        <w:tc>
          <w:tcPr>
            <w:tcW w:w="456" w:type="pct"/>
            <w:vAlign w:val="center"/>
          </w:tcPr>
          <w:p w14:paraId="1A0B4A94"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Кол-во</w:t>
            </w:r>
          </w:p>
        </w:tc>
        <w:tc>
          <w:tcPr>
            <w:tcW w:w="1108" w:type="pct"/>
            <w:vAlign w:val="center"/>
          </w:tcPr>
          <w:p w14:paraId="3E38C304" w14:textId="0B911A51" w:rsidR="00F40BAD" w:rsidRPr="008C615A" w:rsidRDefault="00F40BAD" w:rsidP="00E10CB1">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 xml:space="preserve">Срок </w:t>
            </w:r>
            <w:r w:rsidR="00E10CB1">
              <w:rPr>
                <w:rFonts w:ascii="Times New Roman" w:hAnsi="Times New Roman" w:cs="Times New Roman"/>
                <w:b/>
                <w:i/>
                <w:sz w:val="24"/>
                <w:szCs w:val="24"/>
              </w:rPr>
              <w:t>поставки товара</w:t>
            </w:r>
          </w:p>
        </w:tc>
        <w:tc>
          <w:tcPr>
            <w:tcW w:w="1287" w:type="pct"/>
            <w:vAlign w:val="center"/>
          </w:tcPr>
          <w:p w14:paraId="229E5396" w14:textId="68D60875" w:rsidR="00F40BAD" w:rsidRPr="008C615A" w:rsidRDefault="00F40BAD" w:rsidP="008C30E5">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 xml:space="preserve">Место </w:t>
            </w:r>
            <w:r w:rsidR="008C30E5">
              <w:rPr>
                <w:rFonts w:ascii="Times New Roman" w:hAnsi="Times New Roman" w:cs="Times New Roman"/>
                <w:b/>
                <w:i/>
                <w:sz w:val="24"/>
                <w:szCs w:val="24"/>
              </w:rPr>
              <w:t>поставки товара</w:t>
            </w:r>
          </w:p>
        </w:tc>
      </w:tr>
      <w:tr w:rsidR="00F40BAD" w:rsidRPr="008C615A" w14:paraId="0DF12D07" w14:textId="77777777" w:rsidTr="00BC1B6F">
        <w:trPr>
          <w:trHeight w:val="131"/>
        </w:trPr>
        <w:tc>
          <w:tcPr>
            <w:tcW w:w="261" w:type="pct"/>
            <w:vAlign w:val="center"/>
          </w:tcPr>
          <w:p w14:paraId="30068B34"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1</w:t>
            </w:r>
          </w:p>
        </w:tc>
        <w:tc>
          <w:tcPr>
            <w:tcW w:w="1889" w:type="pct"/>
            <w:vAlign w:val="center"/>
          </w:tcPr>
          <w:p w14:paraId="06172036"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2</w:t>
            </w:r>
          </w:p>
        </w:tc>
        <w:tc>
          <w:tcPr>
            <w:tcW w:w="456" w:type="pct"/>
            <w:vAlign w:val="center"/>
          </w:tcPr>
          <w:p w14:paraId="403B74AF"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3</w:t>
            </w:r>
          </w:p>
        </w:tc>
        <w:tc>
          <w:tcPr>
            <w:tcW w:w="1108" w:type="pct"/>
            <w:vAlign w:val="center"/>
          </w:tcPr>
          <w:p w14:paraId="43F838D6"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4</w:t>
            </w:r>
          </w:p>
        </w:tc>
        <w:tc>
          <w:tcPr>
            <w:tcW w:w="1287" w:type="pct"/>
            <w:vAlign w:val="center"/>
          </w:tcPr>
          <w:p w14:paraId="24A94CB9"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5</w:t>
            </w:r>
          </w:p>
        </w:tc>
      </w:tr>
      <w:tr w:rsidR="000C793E" w:rsidRPr="008C615A" w14:paraId="0B3EBCA8" w14:textId="77777777" w:rsidTr="00BC1B6F">
        <w:trPr>
          <w:trHeight w:val="1022"/>
        </w:trPr>
        <w:tc>
          <w:tcPr>
            <w:tcW w:w="261" w:type="pct"/>
            <w:tcBorders>
              <w:bottom w:val="single" w:sz="4" w:space="0" w:color="auto"/>
            </w:tcBorders>
            <w:vAlign w:val="center"/>
          </w:tcPr>
          <w:p w14:paraId="78591485" w14:textId="77777777" w:rsidR="000C793E" w:rsidRPr="008C615A" w:rsidRDefault="000C793E"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1</w:t>
            </w:r>
          </w:p>
        </w:tc>
        <w:tc>
          <w:tcPr>
            <w:tcW w:w="1889" w:type="pct"/>
            <w:tcBorders>
              <w:bottom w:val="single" w:sz="4" w:space="0" w:color="auto"/>
            </w:tcBorders>
            <w:vAlign w:val="center"/>
          </w:tcPr>
          <w:p w14:paraId="0C752E40" w14:textId="393A260B" w:rsidR="000C793E" w:rsidRPr="008C615A" w:rsidRDefault="008C30E5" w:rsidP="008C30E5">
            <w:pPr>
              <w:pStyle w:val="1"/>
              <w:spacing w:before="0" w:beforeAutospacing="0" w:after="0" w:afterAutospacing="0"/>
              <w:jc w:val="center"/>
              <w:rPr>
                <w:b w:val="0"/>
                <w:bCs w:val="0"/>
                <w:color w:val="212529"/>
                <w:sz w:val="24"/>
                <w:szCs w:val="24"/>
                <w:lang w:val="kk-KZ"/>
              </w:rPr>
            </w:pPr>
            <w:r>
              <w:rPr>
                <w:b w:val="0"/>
                <w:sz w:val="24"/>
                <w:szCs w:val="24"/>
                <w:lang w:val="kk-KZ"/>
              </w:rPr>
              <w:t>С</w:t>
            </w:r>
            <w:r w:rsidR="005D1857" w:rsidRPr="005D1857">
              <w:rPr>
                <w:b w:val="0"/>
                <w:sz w:val="24"/>
                <w:szCs w:val="24"/>
                <w:lang w:val="kk-KZ"/>
              </w:rPr>
              <w:t>истем</w:t>
            </w:r>
            <w:r>
              <w:rPr>
                <w:b w:val="0"/>
                <w:sz w:val="24"/>
                <w:szCs w:val="24"/>
                <w:lang w:val="kk-KZ"/>
              </w:rPr>
              <w:t>а приточно вытяжной</w:t>
            </w:r>
            <w:r w:rsidR="005D1857" w:rsidRPr="005D1857">
              <w:rPr>
                <w:b w:val="0"/>
                <w:sz w:val="24"/>
                <w:szCs w:val="24"/>
                <w:lang w:val="kk-KZ"/>
              </w:rPr>
              <w:t xml:space="preserve"> вентиляции и кондиционирования в отделении электронной микроскопии с монтажом и пуско-наладкой</w:t>
            </w:r>
          </w:p>
        </w:tc>
        <w:tc>
          <w:tcPr>
            <w:tcW w:w="456" w:type="pct"/>
            <w:tcBorders>
              <w:bottom w:val="single" w:sz="4" w:space="0" w:color="auto"/>
            </w:tcBorders>
            <w:vAlign w:val="center"/>
          </w:tcPr>
          <w:p w14:paraId="067C1183" w14:textId="3C616FBF" w:rsidR="000C793E" w:rsidRPr="008C615A" w:rsidRDefault="00BC1B6F" w:rsidP="008C3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008C30E5">
              <w:rPr>
                <w:rFonts w:ascii="Times New Roman" w:hAnsi="Times New Roman" w:cs="Times New Roman"/>
                <w:sz w:val="24"/>
                <w:szCs w:val="24"/>
              </w:rPr>
              <w:t>шт</w:t>
            </w:r>
          </w:p>
        </w:tc>
        <w:tc>
          <w:tcPr>
            <w:tcW w:w="1108" w:type="pct"/>
            <w:tcBorders>
              <w:bottom w:val="single" w:sz="4" w:space="0" w:color="auto"/>
            </w:tcBorders>
            <w:vAlign w:val="center"/>
          </w:tcPr>
          <w:p w14:paraId="60B89446" w14:textId="06FFEAFD" w:rsidR="000C793E" w:rsidRPr="008C615A" w:rsidRDefault="0029186F" w:rsidP="00F914A5">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15</w:t>
            </w:r>
            <w:r w:rsidR="000C793E" w:rsidRPr="008C615A">
              <w:rPr>
                <w:rFonts w:ascii="Times New Roman" w:hAnsi="Times New Roman" w:cs="Times New Roman"/>
                <w:sz w:val="24"/>
                <w:szCs w:val="24"/>
              </w:rPr>
              <w:t xml:space="preserve"> </w:t>
            </w:r>
            <w:r w:rsidR="00BC1B6F">
              <w:rPr>
                <w:rFonts w:ascii="Times New Roman" w:hAnsi="Times New Roman" w:cs="Times New Roman"/>
                <w:sz w:val="24"/>
                <w:szCs w:val="24"/>
              </w:rPr>
              <w:t>рабочих</w:t>
            </w:r>
            <w:r w:rsidR="000C793E" w:rsidRPr="008C615A">
              <w:rPr>
                <w:rFonts w:ascii="Times New Roman" w:hAnsi="Times New Roman" w:cs="Times New Roman"/>
                <w:sz w:val="24"/>
                <w:szCs w:val="24"/>
              </w:rPr>
              <w:t xml:space="preserve"> дней </w:t>
            </w:r>
          </w:p>
        </w:tc>
        <w:tc>
          <w:tcPr>
            <w:tcW w:w="1287" w:type="pct"/>
            <w:vAlign w:val="center"/>
          </w:tcPr>
          <w:p w14:paraId="241D186C" w14:textId="722BD4D5" w:rsidR="000C793E" w:rsidRPr="008C615A" w:rsidRDefault="000C793E" w:rsidP="00296FBB">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г. Астана, район «</w:t>
            </w:r>
            <w:r w:rsidR="00296FBB">
              <w:rPr>
                <w:rFonts w:ascii="Times New Roman" w:hAnsi="Times New Roman" w:cs="Times New Roman"/>
                <w:sz w:val="24"/>
                <w:szCs w:val="24"/>
                <w:lang w:val="kk-KZ"/>
              </w:rPr>
              <w:t>Алматы</w:t>
            </w:r>
            <w:r w:rsidR="0029186F" w:rsidRPr="008C615A">
              <w:rPr>
                <w:rFonts w:ascii="Times New Roman" w:hAnsi="Times New Roman" w:cs="Times New Roman"/>
                <w:sz w:val="24"/>
                <w:szCs w:val="24"/>
              </w:rPr>
              <w:t>» пр. Абылай хан 42</w:t>
            </w:r>
            <w:r w:rsidR="00BC1B6F">
              <w:rPr>
                <w:rFonts w:ascii="Times New Roman" w:hAnsi="Times New Roman" w:cs="Times New Roman"/>
                <w:sz w:val="24"/>
                <w:szCs w:val="24"/>
              </w:rPr>
              <w:t xml:space="preserve"> </w:t>
            </w:r>
            <w:r w:rsidR="00BC1B6F" w:rsidRPr="00BC1B6F">
              <w:rPr>
                <w:rFonts w:ascii="Times New Roman" w:hAnsi="Times New Roman" w:cs="Times New Roman"/>
                <w:sz w:val="24"/>
                <w:szCs w:val="24"/>
              </w:rPr>
              <w:t>здание морга</w:t>
            </w:r>
          </w:p>
        </w:tc>
      </w:tr>
    </w:tbl>
    <w:p w14:paraId="0C157D3F" w14:textId="195B57A2" w:rsidR="000647BC" w:rsidRPr="006A0356" w:rsidRDefault="000647BC" w:rsidP="006A0356">
      <w:pPr>
        <w:pStyle w:val="a3"/>
        <w:rPr>
          <w:b/>
        </w:rPr>
      </w:pPr>
      <w:r w:rsidRPr="000647BC">
        <w:rPr>
          <w:b/>
        </w:rPr>
        <w:t>Раздел 1. Технические и качественные характеристики:</w:t>
      </w:r>
      <w:r>
        <w:br/>
        <w:t>Система должна обеспечивать поддержание температуры от +16 до +26°C и регулировку влажности воздуха в диапазоне 40-60% круглый год, соответствовать санитарно-гигиеническим нормам медицинских учреждений.</w:t>
      </w:r>
      <w:bookmarkStart w:id="0" w:name="_GoBack"/>
      <w:bookmarkEnd w:id="0"/>
    </w:p>
    <w:p w14:paraId="552902AA" w14:textId="77777777" w:rsidR="000647BC" w:rsidRPr="000647BC" w:rsidRDefault="000647BC" w:rsidP="000647BC">
      <w:pPr>
        <w:spacing w:after="0"/>
        <w:outlineLvl w:val="1"/>
        <w:rPr>
          <w:rFonts w:ascii="Times New Roman" w:eastAsia="Times New Roman" w:hAnsi="Times New Roman"/>
          <w:b/>
          <w:bCs/>
          <w:sz w:val="24"/>
          <w:szCs w:val="24"/>
        </w:rPr>
      </w:pPr>
      <w:r w:rsidRPr="000647BC">
        <w:rPr>
          <w:rFonts w:ascii="Times New Roman" w:eastAsia="Times New Roman" w:hAnsi="Times New Roman"/>
          <w:b/>
          <w:bCs/>
          <w:sz w:val="24"/>
          <w:szCs w:val="24"/>
        </w:rPr>
        <w:t>Требования к оборудованию и материалам</w:t>
      </w:r>
    </w:p>
    <w:p w14:paraId="215823A1"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 xml:space="preserve">ККБ 22 кВт с </w:t>
      </w:r>
      <w:proofErr w:type="spellStart"/>
      <w:r w:rsidRPr="000647BC">
        <w:rPr>
          <w:rFonts w:ascii="Times New Roman" w:eastAsia="Times New Roman" w:hAnsi="Times New Roman" w:cs="Times New Roman"/>
          <w:b/>
          <w:bCs/>
          <w:sz w:val="24"/>
          <w:szCs w:val="24"/>
        </w:rPr>
        <w:t>фреоновым</w:t>
      </w:r>
      <w:proofErr w:type="spellEnd"/>
      <w:r w:rsidRPr="000647BC">
        <w:rPr>
          <w:rFonts w:ascii="Times New Roman" w:eastAsia="Times New Roman" w:hAnsi="Times New Roman" w:cs="Times New Roman"/>
          <w:b/>
          <w:bCs/>
          <w:sz w:val="24"/>
          <w:szCs w:val="24"/>
        </w:rPr>
        <w:t xml:space="preserve"> охладителем</w:t>
      </w:r>
      <w:r w:rsidRPr="000647BC">
        <w:rPr>
          <w:rFonts w:ascii="Times New Roman" w:eastAsia="Times New Roman" w:hAnsi="Times New Roman" w:cs="Times New Roman"/>
          <w:sz w:val="24"/>
          <w:szCs w:val="24"/>
        </w:rPr>
        <w:t xml:space="preserve"> — 1 шт.</w:t>
      </w:r>
    </w:p>
    <w:p w14:paraId="4D5B923B" w14:textId="578CDAA0"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одного блока охлаждения мощностью 22 кВт для обеспечения охлаждения воздуха в помещении.</w:t>
      </w:r>
    </w:p>
    <w:p w14:paraId="4D05CADB"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Оборудование должно обеспечивать стабильную температуру в диапазоне 16-26°C круглый год, иметь низкий уровень шума (не более 45 дБ) и соответствовать санитарным нормам для медицинских учреждений. Эффективность охлаждения должна быть не менее 90% при нагрузке 100%.</w:t>
      </w:r>
    </w:p>
    <w:p w14:paraId="72442333"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Монтаж на подготовленной платформе с использованием виброизоляционных прокладок, подключение к системе фреонового охлаждения и электрической сети с заземлением. Установка должна проводиться с минимальным нарушением стерильной среды, с применением антисептических покрытий на рабочих поверхностях.</w:t>
      </w:r>
    </w:p>
    <w:p w14:paraId="3B074E18"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Конечная цель:</w:t>
      </w:r>
      <w:r w:rsidRPr="000647BC">
        <w:rPr>
          <w:rFonts w:ascii="Times New Roman" w:eastAsia="Times New Roman" w:hAnsi="Times New Roman" w:cs="Times New Roman"/>
          <w:sz w:val="24"/>
          <w:szCs w:val="24"/>
        </w:rPr>
        <w:t xml:space="preserve"> Обеспечение надежной работы системы охлаждения для поддержания микроклимата от +16 до +26°C и регулировки влажности, необходимого для работы электронной микроскопии, с учетом строгих гигиенических стандартов больницы.</w:t>
      </w:r>
    </w:p>
    <w:p w14:paraId="224BBE38"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 xml:space="preserve">Приточно-вытяжная установка с </w:t>
      </w:r>
      <w:proofErr w:type="spellStart"/>
      <w:r w:rsidRPr="000647BC">
        <w:rPr>
          <w:rFonts w:ascii="Times New Roman" w:eastAsia="Times New Roman" w:hAnsi="Times New Roman" w:cs="Times New Roman"/>
          <w:b/>
          <w:bCs/>
          <w:sz w:val="24"/>
          <w:szCs w:val="24"/>
        </w:rPr>
        <w:t>фреоновым</w:t>
      </w:r>
      <w:proofErr w:type="spellEnd"/>
      <w:r w:rsidRPr="000647BC">
        <w:rPr>
          <w:rFonts w:ascii="Times New Roman" w:eastAsia="Times New Roman" w:hAnsi="Times New Roman" w:cs="Times New Roman"/>
          <w:b/>
          <w:bCs/>
          <w:sz w:val="24"/>
          <w:szCs w:val="24"/>
        </w:rPr>
        <w:t xml:space="preserve"> охладителем 3500 м³ и рекуперацией</w:t>
      </w:r>
      <w:r w:rsidRPr="000647BC">
        <w:rPr>
          <w:rFonts w:ascii="Times New Roman" w:eastAsia="Times New Roman" w:hAnsi="Times New Roman" w:cs="Times New Roman"/>
          <w:sz w:val="24"/>
          <w:szCs w:val="24"/>
        </w:rPr>
        <w:t xml:space="preserve"> — 1 шт.</w:t>
      </w:r>
    </w:p>
    <w:p w14:paraId="4ECD3978" w14:textId="449DE936"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 xml:space="preserve">Установка системы приточно-вытяжной вентиляции с производительностью 3500 м³/ч </w:t>
      </w:r>
      <w:r w:rsidR="003F6303" w:rsidRPr="000647BC">
        <w:rPr>
          <w:rFonts w:ascii="Times New Roman" w:eastAsia="Times New Roman" w:hAnsi="Times New Roman" w:cs="Times New Roman"/>
          <w:sz w:val="24"/>
          <w:szCs w:val="24"/>
        </w:rPr>
        <w:t>для полного замеен воздуха</w:t>
      </w:r>
      <w:r w:rsidRPr="000647BC">
        <w:rPr>
          <w:rFonts w:ascii="Times New Roman" w:eastAsia="Times New Roman" w:hAnsi="Times New Roman" w:cs="Times New Roman"/>
          <w:sz w:val="24"/>
          <w:szCs w:val="24"/>
        </w:rPr>
        <w:t xml:space="preserve"> в помещении.</w:t>
      </w:r>
      <w:r w:rsidR="002B4AF8">
        <w:rPr>
          <w:rFonts w:ascii="Times New Roman" w:eastAsia="Times New Roman" w:hAnsi="Times New Roman" w:cs="Times New Roman"/>
          <w:sz w:val="24"/>
          <w:szCs w:val="24"/>
        </w:rPr>
        <w:t xml:space="preserve"> Мощность фреонового охладителя 15 кВт.</w:t>
      </w:r>
    </w:p>
    <w:p w14:paraId="3222833E"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Оборудование должно включать рекуператор тепла с КПД не менее 70%, фильтры класса F9 для очистки воздуха от пыли и микроорганизмов, и систему охлаждения с фреоном. Уровень шума не должен превышать 40 дБ. Система должна поддерживать температуру от +16 до +26°C круглый год и регулировать влажность воздуха в диапазоне 40-60%.</w:t>
      </w:r>
    </w:p>
    <w:p w14:paraId="7111A269" w14:textId="6E494894"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Монтаж под крышей в техническом помещении с учетом доступа для технического обслуживания, подключение к системе воздуховодов и электричеству. Работы должны выполняться с использованием герметичных соединений и антибактериальных покрытий.</w:t>
      </w:r>
    </w:p>
    <w:p w14:paraId="5DDF9460" w14:textId="5A1F7011" w:rsidR="000647BC" w:rsidRPr="000647BC" w:rsidRDefault="000647BC" w:rsidP="000647BC">
      <w:pPr>
        <w:spacing w:after="0" w:line="240" w:lineRule="auto"/>
        <w:jc w:val="both"/>
        <w:rPr>
          <w:rFonts w:ascii="Times New Roman" w:eastAsia="Times New Roman" w:hAnsi="Times New Roman" w:cs="Times New Roman"/>
          <w:sz w:val="24"/>
          <w:szCs w:val="24"/>
        </w:rPr>
      </w:pPr>
      <w:proofErr w:type="spellStart"/>
      <w:r w:rsidRPr="000647BC">
        <w:rPr>
          <w:rFonts w:ascii="Times New Roman" w:eastAsia="Times New Roman" w:hAnsi="Times New Roman" w:cs="Times New Roman"/>
          <w:b/>
          <w:bCs/>
          <w:sz w:val="24"/>
          <w:szCs w:val="24"/>
        </w:rPr>
        <w:t>Фанкойл</w:t>
      </w:r>
      <w:proofErr w:type="spellEnd"/>
      <w:r w:rsidRPr="000647BC">
        <w:rPr>
          <w:rFonts w:ascii="Times New Roman" w:eastAsia="Times New Roman" w:hAnsi="Times New Roman" w:cs="Times New Roman"/>
          <w:b/>
          <w:bCs/>
          <w:sz w:val="24"/>
          <w:szCs w:val="24"/>
        </w:rPr>
        <w:t xml:space="preserve"> потолочный</w:t>
      </w:r>
      <w:r>
        <w:rPr>
          <w:rFonts w:ascii="Times New Roman" w:eastAsia="Times New Roman" w:hAnsi="Times New Roman" w:cs="Times New Roman"/>
          <w:b/>
          <w:bCs/>
          <w:sz w:val="24"/>
          <w:szCs w:val="24"/>
        </w:rPr>
        <w:t xml:space="preserve"> </w:t>
      </w:r>
      <w:r w:rsidRPr="000647BC">
        <w:rPr>
          <w:rFonts w:ascii="Times New Roman" w:eastAsia="Times New Roman" w:hAnsi="Times New Roman" w:cs="Times New Roman"/>
          <w:b/>
          <w:bCs/>
          <w:sz w:val="24"/>
          <w:szCs w:val="24"/>
        </w:rPr>
        <w:t xml:space="preserve">с </w:t>
      </w:r>
      <w:proofErr w:type="spellStart"/>
      <w:r w:rsidRPr="000647BC">
        <w:rPr>
          <w:rFonts w:ascii="Times New Roman" w:eastAsia="Times New Roman" w:hAnsi="Times New Roman" w:cs="Times New Roman"/>
          <w:b/>
          <w:bCs/>
          <w:sz w:val="24"/>
          <w:szCs w:val="24"/>
        </w:rPr>
        <w:t>фреоновым</w:t>
      </w:r>
      <w:proofErr w:type="spellEnd"/>
      <w:r w:rsidRPr="000647BC">
        <w:rPr>
          <w:rFonts w:ascii="Times New Roman" w:eastAsia="Times New Roman" w:hAnsi="Times New Roman" w:cs="Times New Roman"/>
          <w:b/>
          <w:bCs/>
          <w:sz w:val="24"/>
          <w:szCs w:val="24"/>
        </w:rPr>
        <w:t xml:space="preserve"> охладителем 7 кВт</w:t>
      </w:r>
      <w:r w:rsidRPr="000647BC">
        <w:rPr>
          <w:rFonts w:ascii="Times New Roman" w:eastAsia="Times New Roman" w:hAnsi="Times New Roman" w:cs="Times New Roman"/>
          <w:sz w:val="24"/>
          <w:szCs w:val="24"/>
        </w:rPr>
        <w:t xml:space="preserve"> — 1 шт.</w:t>
      </w:r>
    </w:p>
    <w:p w14:paraId="654C18C4" w14:textId="1B22B2BF"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 xml:space="preserve">Установка </w:t>
      </w:r>
      <w:r w:rsidR="00017CF3" w:rsidRPr="000647BC">
        <w:rPr>
          <w:rFonts w:ascii="Times New Roman" w:eastAsia="Times New Roman" w:hAnsi="Times New Roman" w:cs="Times New Roman"/>
          <w:sz w:val="24"/>
          <w:szCs w:val="24"/>
        </w:rPr>
        <w:t xml:space="preserve">потолочного </w:t>
      </w:r>
      <w:proofErr w:type="spellStart"/>
      <w:r w:rsidR="00017CF3">
        <w:rPr>
          <w:rFonts w:ascii="Times New Roman" w:eastAsia="Times New Roman" w:hAnsi="Times New Roman" w:cs="Times New Roman"/>
          <w:sz w:val="24"/>
          <w:szCs w:val="24"/>
        </w:rPr>
        <w:t>фанкойла</w:t>
      </w:r>
      <w:proofErr w:type="spellEnd"/>
      <w:r w:rsidRPr="000647BC">
        <w:rPr>
          <w:rFonts w:ascii="Times New Roman" w:eastAsia="Times New Roman" w:hAnsi="Times New Roman" w:cs="Times New Roman"/>
          <w:sz w:val="24"/>
          <w:szCs w:val="24"/>
        </w:rPr>
        <w:t xml:space="preserve"> для локального охлаждения зоны рабочего пространства.</w:t>
      </w:r>
    </w:p>
    <w:p w14:paraId="335EF4A4" w14:textId="3120618D"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Мощность 7 кВт, уровень шума не более 35 дБ, оснащение антибактериальными фильтрами</w:t>
      </w:r>
      <w:r w:rsidR="00033A00">
        <w:rPr>
          <w:rFonts w:ascii="Times New Roman" w:eastAsia="Times New Roman" w:hAnsi="Times New Roman" w:cs="Times New Roman"/>
          <w:sz w:val="24"/>
          <w:szCs w:val="24"/>
        </w:rPr>
        <w:t>, дренажным насосом,</w:t>
      </w:r>
      <w:r w:rsidRPr="000647BC">
        <w:rPr>
          <w:rFonts w:ascii="Times New Roman" w:eastAsia="Times New Roman" w:hAnsi="Times New Roman" w:cs="Times New Roman"/>
          <w:sz w:val="24"/>
          <w:szCs w:val="24"/>
        </w:rPr>
        <w:t xml:space="preserve"> и возможностью регулировки потока воздуха. Система должна поддерживать температуру от +16 до +26°C и регулировать влажность.</w:t>
      </w:r>
    </w:p>
    <w:p w14:paraId="5CDBFE75"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Крепление к потолку с использованием подвесной системы, подключение к системе фреонового охлаждения и электричеству с защитой от перегрузок. Установка должна исключать попадание пыли и требовать регулярной дезинфекции.</w:t>
      </w:r>
    </w:p>
    <w:p w14:paraId="51B8928C"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AHU KIT</w:t>
      </w:r>
      <w:r w:rsidRPr="000647BC">
        <w:rPr>
          <w:rFonts w:ascii="Times New Roman" w:eastAsia="Times New Roman" w:hAnsi="Times New Roman" w:cs="Times New Roman"/>
          <w:sz w:val="24"/>
          <w:szCs w:val="24"/>
        </w:rPr>
        <w:t xml:space="preserve"> — 2 шт.</w:t>
      </w:r>
    </w:p>
    <w:p w14:paraId="30DAE764" w14:textId="420FF9FD"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двух блоков автоматизации для управления вентиляцией и кондиционированием.</w:t>
      </w:r>
    </w:p>
    <w:p w14:paraId="58EBBBB2"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lastRenderedPageBreak/>
        <w:t>Спецификация:</w:t>
      </w:r>
      <w:r w:rsidRPr="000647BC">
        <w:rPr>
          <w:rFonts w:ascii="Times New Roman" w:eastAsia="Times New Roman" w:hAnsi="Times New Roman" w:cs="Times New Roman"/>
          <w:sz w:val="24"/>
          <w:szCs w:val="24"/>
        </w:rPr>
        <w:t xml:space="preserve"> Комплекты должны обеспечивать синхронизацию работы систем, поддерживать температуру и влажность в пределах 40-60%, иметь резервное питание. Система должна поддерживать температуру от +16 до +26°C и регулировать влажность.</w:t>
      </w:r>
    </w:p>
    <w:p w14:paraId="668C89BB"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Монтаж в доступном месте с защитой от влаги, подключение к основным системам через герметичные кабели. Требуется маркировка для быстрого доступа в аварийных ситуациях.</w:t>
      </w:r>
    </w:p>
    <w:p w14:paraId="0B5FBAA4"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Медная инсталляция</w:t>
      </w:r>
      <w:r w:rsidRPr="000647BC">
        <w:rPr>
          <w:rFonts w:ascii="Times New Roman" w:eastAsia="Times New Roman" w:hAnsi="Times New Roman" w:cs="Times New Roman"/>
          <w:sz w:val="24"/>
          <w:szCs w:val="24"/>
        </w:rPr>
        <w:t xml:space="preserve"> — 40 </w:t>
      </w:r>
      <w:proofErr w:type="spellStart"/>
      <w:r w:rsidRPr="000647BC">
        <w:rPr>
          <w:rFonts w:ascii="Times New Roman" w:eastAsia="Times New Roman" w:hAnsi="Times New Roman" w:cs="Times New Roman"/>
          <w:sz w:val="24"/>
          <w:szCs w:val="24"/>
        </w:rPr>
        <w:t>пог.м</w:t>
      </w:r>
      <w:proofErr w:type="spellEnd"/>
      <w:r w:rsidRPr="000647BC">
        <w:rPr>
          <w:rFonts w:ascii="Times New Roman" w:eastAsia="Times New Roman" w:hAnsi="Times New Roman" w:cs="Times New Roman"/>
          <w:sz w:val="24"/>
          <w:szCs w:val="24"/>
        </w:rPr>
        <w:t>.</w:t>
      </w:r>
    </w:p>
    <w:p w14:paraId="7287E5DD"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Объем работ:</w:t>
      </w:r>
      <w:r w:rsidRPr="000647BC">
        <w:rPr>
          <w:rFonts w:ascii="Times New Roman" w:eastAsia="Times New Roman" w:hAnsi="Times New Roman" w:cs="Times New Roman"/>
          <w:sz w:val="24"/>
          <w:szCs w:val="24"/>
        </w:rPr>
        <w:t xml:space="preserve"> Прокладка медных труб для </w:t>
      </w:r>
      <w:proofErr w:type="spellStart"/>
      <w:r w:rsidRPr="000647BC">
        <w:rPr>
          <w:rFonts w:ascii="Times New Roman" w:eastAsia="Times New Roman" w:hAnsi="Times New Roman" w:cs="Times New Roman"/>
          <w:sz w:val="24"/>
          <w:szCs w:val="24"/>
        </w:rPr>
        <w:t>фреоновой</w:t>
      </w:r>
      <w:proofErr w:type="spellEnd"/>
      <w:r w:rsidRPr="000647BC">
        <w:rPr>
          <w:rFonts w:ascii="Times New Roman" w:eastAsia="Times New Roman" w:hAnsi="Times New Roman" w:cs="Times New Roman"/>
          <w:sz w:val="24"/>
          <w:szCs w:val="24"/>
        </w:rPr>
        <w:t xml:space="preserve"> системы на длине 40 </w:t>
      </w:r>
      <w:proofErr w:type="spellStart"/>
      <w:r w:rsidRPr="000647BC">
        <w:rPr>
          <w:rFonts w:ascii="Times New Roman" w:eastAsia="Times New Roman" w:hAnsi="Times New Roman" w:cs="Times New Roman"/>
          <w:sz w:val="24"/>
          <w:szCs w:val="24"/>
        </w:rPr>
        <w:t>пог.м</w:t>
      </w:r>
      <w:proofErr w:type="spellEnd"/>
      <w:r w:rsidRPr="000647BC">
        <w:rPr>
          <w:rFonts w:ascii="Times New Roman" w:eastAsia="Times New Roman" w:hAnsi="Times New Roman" w:cs="Times New Roman"/>
          <w:sz w:val="24"/>
          <w:szCs w:val="24"/>
        </w:rPr>
        <w:t>.</w:t>
      </w:r>
    </w:p>
    <w:p w14:paraId="628A49A4" w14:textId="1C19244B"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Трубы диаметром </w:t>
      </w:r>
      <w:r>
        <w:rPr>
          <w:rFonts w:ascii="Times New Roman" w:eastAsia="Times New Roman" w:hAnsi="Times New Roman" w:cs="Times New Roman"/>
          <w:sz w:val="24"/>
          <w:szCs w:val="24"/>
        </w:rPr>
        <w:t xml:space="preserve">¾ </w:t>
      </w:r>
      <w:proofErr w:type="spellStart"/>
      <w:r>
        <w:rPr>
          <w:rFonts w:ascii="Times New Roman" w:eastAsia="Times New Roman" w:hAnsi="Times New Roman" w:cs="Times New Roman"/>
          <w:sz w:val="24"/>
          <w:szCs w:val="24"/>
        </w:rPr>
        <w:t>обратка</w:t>
      </w:r>
      <w:proofErr w:type="spellEnd"/>
      <w:r>
        <w:rPr>
          <w:rFonts w:ascii="Times New Roman" w:eastAsia="Times New Roman" w:hAnsi="Times New Roman" w:cs="Times New Roman"/>
          <w:sz w:val="24"/>
          <w:szCs w:val="24"/>
        </w:rPr>
        <w:t>, 3/8 подача</w:t>
      </w:r>
      <w:r w:rsidRPr="000647BC">
        <w:rPr>
          <w:rFonts w:ascii="Times New Roman" w:eastAsia="Times New Roman" w:hAnsi="Times New Roman" w:cs="Times New Roman"/>
          <w:sz w:val="24"/>
          <w:szCs w:val="24"/>
        </w:rPr>
        <w:t>, с антикоррозийным покрытием, выдерживающие давление до 25 бар.</w:t>
      </w:r>
    </w:p>
    <w:p w14:paraId="6E380A3E"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Прокладка в изолированных каналах с теплоизоляцией, сварка швов с использованием </w:t>
      </w:r>
      <w:proofErr w:type="spellStart"/>
      <w:r w:rsidRPr="000647BC">
        <w:rPr>
          <w:rFonts w:ascii="Times New Roman" w:eastAsia="Times New Roman" w:hAnsi="Times New Roman" w:cs="Times New Roman"/>
          <w:sz w:val="24"/>
          <w:szCs w:val="24"/>
        </w:rPr>
        <w:t>аргонной</w:t>
      </w:r>
      <w:proofErr w:type="spellEnd"/>
      <w:r w:rsidRPr="000647BC">
        <w:rPr>
          <w:rFonts w:ascii="Times New Roman" w:eastAsia="Times New Roman" w:hAnsi="Times New Roman" w:cs="Times New Roman"/>
          <w:sz w:val="24"/>
          <w:szCs w:val="24"/>
        </w:rPr>
        <w:t xml:space="preserve"> сварки для герметичности. Работы должны исключать утечки фреона.</w:t>
      </w:r>
    </w:p>
    <w:p w14:paraId="1E076B1E"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Воздуховоды из оцинкованной стали 7 мм</w:t>
      </w:r>
      <w:r w:rsidRPr="000647BC">
        <w:rPr>
          <w:rFonts w:ascii="Times New Roman" w:eastAsia="Times New Roman" w:hAnsi="Times New Roman" w:cs="Times New Roman"/>
          <w:sz w:val="24"/>
          <w:szCs w:val="24"/>
        </w:rPr>
        <w:t xml:space="preserve"> — 50 м².</w:t>
      </w:r>
    </w:p>
    <w:p w14:paraId="1DA5303F" w14:textId="1D300149"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Изготовление и установка воздуховодов общей площадью 50 м².</w:t>
      </w:r>
    </w:p>
    <w:p w14:paraId="6538AC43"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Толщина стали 7 мм, покрытие цинком для предотвращения коррозии, с внутренними антибактериальными покрытиями.</w:t>
      </w:r>
    </w:p>
    <w:p w14:paraId="4A357C34"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Сборка с использованием фланцевых соединений, установка с уклоном для дренажа конденсата, тестирование на герметичность.</w:t>
      </w:r>
    </w:p>
    <w:p w14:paraId="44EFBA19"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Кабель ВВГ 5/4</w:t>
      </w:r>
      <w:r w:rsidRPr="000647BC">
        <w:rPr>
          <w:rFonts w:ascii="Times New Roman" w:eastAsia="Times New Roman" w:hAnsi="Times New Roman" w:cs="Times New Roman"/>
          <w:sz w:val="24"/>
          <w:szCs w:val="24"/>
        </w:rPr>
        <w:t xml:space="preserve"> — 150 </w:t>
      </w:r>
      <w:proofErr w:type="spellStart"/>
      <w:r w:rsidRPr="000647BC">
        <w:rPr>
          <w:rFonts w:ascii="Times New Roman" w:eastAsia="Times New Roman" w:hAnsi="Times New Roman" w:cs="Times New Roman"/>
          <w:sz w:val="24"/>
          <w:szCs w:val="24"/>
        </w:rPr>
        <w:t>пог.м</w:t>
      </w:r>
      <w:proofErr w:type="spellEnd"/>
      <w:r w:rsidRPr="000647BC">
        <w:rPr>
          <w:rFonts w:ascii="Times New Roman" w:eastAsia="Times New Roman" w:hAnsi="Times New Roman" w:cs="Times New Roman"/>
          <w:sz w:val="24"/>
          <w:szCs w:val="24"/>
        </w:rPr>
        <w:t>.</w:t>
      </w:r>
    </w:p>
    <w:p w14:paraId="3BC33856" w14:textId="55AE1453"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 xml:space="preserve">Прокладка кабеля для электроснабжения оборудования на длине 150 </w:t>
      </w:r>
      <w:proofErr w:type="spellStart"/>
      <w:r w:rsidRPr="000647BC">
        <w:rPr>
          <w:rFonts w:ascii="Times New Roman" w:eastAsia="Times New Roman" w:hAnsi="Times New Roman" w:cs="Times New Roman"/>
          <w:sz w:val="24"/>
          <w:szCs w:val="24"/>
        </w:rPr>
        <w:t>пог.м</w:t>
      </w:r>
      <w:proofErr w:type="spellEnd"/>
      <w:r w:rsidRPr="000647BC">
        <w:rPr>
          <w:rFonts w:ascii="Times New Roman" w:eastAsia="Times New Roman" w:hAnsi="Times New Roman" w:cs="Times New Roman"/>
          <w:sz w:val="24"/>
          <w:szCs w:val="24"/>
        </w:rPr>
        <w:t>.</w:t>
      </w:r>
    </w:p>
    <w:p w14:paraId="4B5505B8" w14:textId="3B3B9A91"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0647BC">
        <w:rPr>
          <w:rFonts w:ascii="Times New Roman" w:eastAsia="Times New Roman" w:hAnsi="Times New Roman" w:cs="Times New Roman"/>
          <w:sz w:val="24"/>
          <w:szCs w:val="24"/>
        </w:rPr>
        <w:t>абель с сечением 4 мм², с изоляцией, выдерживающей нагрузку до 40А.</w:t>
      </w:r>
    </w:p>
    <w:p w14:paraId="17C952D1"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Прокладка в гофрированных трубах с заземлением, размещение в недоступных для пациентов зонах с маркировкой.</w:t>
      </w:r>
    </w:p>
    <w:p w14:paraId="217ACFC7"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Конечная цель:</w:t>
      </w:r>
      <w:r w:rsidRPr="000647BC">
        <w:rPr>
          <w:rFonts w:ascii="Times New Roman" w:eastAsia="Times New Roman" w:hAnsi="Times New Roman" w:cs="Times New Roman"/>
          <w:sz w:val="24"/>
          <w:szCs w:val="24"/>
        </w:rPr>
        <w:t xml:space="preserve"> Надежное электроснабжение с минимальным риском короткого замыкания или поражения током.</w:t>
      </w:r>
    </w:p>
    <w:p w14:paraId="7F81D371"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Распределительный щит</w:t>
      </w:r>
      <w:r w:rsidRPr="000647BC">
        <w:rPr>
          <w:rFonts w:ascii="Times New Roman" w:eastAsia="Times New Roman" w:hAnsi="Times New Roman" w:cs="Times New Roman"/>
          <w:sz w:val="24"/>
          <w:szCs w:val="24"/>
        </w:rPr>
        <w:t xml:space="preserve"> — 1 шт.</w:t>
      </w:r>
    </w:p>
    <w:p w14:paraId="32998133" w14:textId="5B9552AE"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одного распределительного щита для управления электроэнергией.</w:t>
      </w:r>
    </w:p>
    <w:p w14:paraId="45FE51C7"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Щит с защитой IP54, рассчитанный на нагрузку до 100А, с автоматическими выключателями.</w:t>
      </w:r>
    </w:p>
    <w:p w14:paraId="48940760"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Монтаж на стене в защищенном помещении, подключение с использованием кабеля ВВГ 5/4.</w:t>
      </w:r>
    </w:p>
    <w:p w14:paraId="71EBBDAC"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Конечная цель:</w:t>
      </w:r>
      <w:r w:rsidRPr="000647BC">
        <w:rPr>
          <w:rFonts w:ascii="Times New Roman" w:eastAsia="Times New Roman" w:hAnsi="Times New Roman" w:cs="Times New Roman"/>
          <w:sz w:val="24"/>
          <w:szCs w:val="24"/>
        </w:rPr>
        <w:t xml:space="preserve"> Безопасное распределение электроэнергии с защитой от перегрузок в медицинском учреждении.</w:t>
      </w:r>
    </w:p>
    <w:p w14:paraId="7BD85A7B"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Автомат 40А 3Ф с УЗО</w:t>
      </w:r>
      <w:r w:rsidRPr="000647BC">
        <w:rPr>
          <w:rFonts w:ascii="Times New Roman" w:eastAsia="Times New Roman" w:hAnsi="Times New Roman" w:cs="Times New Roman"/>
          <w:sz w:val="24"/>
          <w:szCs w:val="24"/>
        </w:rPr>
        <w:t xml:space="preserve"> — 1 шт.</w:t>
      </w:r>
    </w:p>
    <w:p w14:paraId="36140936" w14:textId="0A91CCC8"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автоматического выключателя для защиты основной линии.</w:t>
      </w:r>
    </w:p>
    <w:p w14:paraId="39B21F14"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Трехфазный автомат с УЗО, срабатывание при утечке до 30 мА.</w:t>
      </w:r>
    </w:p>
    <w:p w14:paraId="015F2088"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Подключение в распределительном щите с маркировкой и защитой от влаги.</w:t>
      </w:r>
    </w:p>
    <w:p w14:paraId="396FA1DA"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Конечная цель:</w:t>
      </w:r>
      <w:r w:rsidRPr="000647BC">
        <w:rPr>
          <w:rFonts w:ascii="Times New Roman" w:eastAsia="Times New Roman" w:hAnsi="Times New Roman" w:cs="Times New Roman"/>
          <w:sz w:val="24"/>
          <w:szCs w:val="24"/>
        </w:rPr>
        <w:t xml:space="preserve"> Обеспечение безопасности электропитания с защитой от утечек в больничных условиях.</w:t>
      </w:r>
    </w:p>
    <w:p w14:paraId="0AA0F4A0"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Автомат 16А 1Ф с УЗО</w:t>
      </w:r>
      <w:r w:rsidRPr="000647BC">
        <w:rPr>
          <w:rFonts w:ascii="Times New Roman" w:eastAsia="Times New Roman" w:hAnsi="Times New Roman" w:cs="Times New Roman"/>
          <w:sz w:val="24"/>
          <w:szCs w:val="24"/>
        </w:rPr>
        <w:t xml:space="preserve"> — 6 шт.</w:t>
      </w:r>
    </w:p>
    <w:p w14:paraId="5BD5678E" w14:textId="1669D9E5"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шести однофазных автоматов для защиты отдельных цепей.</w:t>
      </w:r>
    </w:p>
    <w:p w14:paraId="24F28CBA"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Однофазные автоматы с УЗО, срабатывание при утечке до 30 мА.</w:t>
      </w:r>
    </w:p>
    <w:p w14:paraId="080D82C2"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Подключение в щите с индивидуальной маркировкой каждой линии.</w:t>
      </w:r>
    </w:p>
    <w:p w14:paraId="095DEF06"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Конечная цель:</w:t>
      </w:r>
      <w:r w:rsidRPr="000647BC">
        <w:rPr>
          <w:rFonts w:ascii="Times New Roman" w:eastAsia="Times New Roman" w:hAnsi="Times New Roman" w:cs="Times New Roman"/>
          <w:sz w:val="24"/>
          <w:szCs w:val="24"/>
        </w:rPr>
        <w:t xml:space="preserve"> Защита отдельных устройств от перегрузок и утечек электроэнергии.</w:t>
      </w:r>
    </w:p>
    <w:p w14:paraId="73A7628A"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Реле контроля фаз</w:t>
      </w:r>
      <w:r w:rsidRPr="000647BC">
        <w:rPr>
          <w:rFonts w:ascii="Times New Roman" w:eastAsia="Times New Roman" w:hAnsi="Times New Roman" w:cs="Times New Roman"/>
          <w:sz w:val="24"/>
          <w:szCs w:val="24"/>
        </w:rPr>
        <w:t xml:space="preserve"> — 1 шт.</w:t>
      </w:r>
    </w:p>
    <w:p w14:paraId="777C2C29" w14:textId="75D8D35F"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реле для мониторинга фазного напряжения.</w:t>
      </w:r>
    </w:p>
    <w:p w14:paraId="71B70D9D"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Реле с диапазоном 380В, с защитой от обрыва фаз.</w:t>
      </w:r>
    </w:p>
    <w:p w14:paraId="16922F75"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Подключение в щите с индикацией состояния.</w:t>
      </w:r>
    </w:p>
    <w:p w14:paraId="013352E1"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Конечная цель:</w:t>
      </w:r>
      <w:r w:rsidRPr="000647BC">
        <w:rPr>
          <w:rFonts w:ascii="Times New Roman" w:eastAsia="Times New Roman" w:hAnsi="Times New Roman" w:cs="Times New Roman"/>
          <w:sz w:val="24"/>
          <w:szCs w:val="24"/>
        </w:rPr>
        <w:t xml:space="preserve"> Предотвращение аварий из-за несбалансированного напряжения.</w:t>
      </w:r>
    </w:p>
    <w:p w14:paraId="28FF3E22"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Пускатель 40А</w:t>
      </w:r>
      <w:r w:rsidRPr="000647BC">
        <w:rPr>
          <w:rFonts w:ascii="Times New Roman" w:eastAsia="Times New Roman" w:hAnsi="Times New Roman" w:cs="Times New Roman"/>
          <w:sz w:val="24"/>
          <w:szCs w:val="24"/>
        </w:rPr>
        <w:t xml:space="preserve"> — 1 шт.</w:t>
      </w:r>
    </w:p>
    <w:p w14:paraId="62FF6143" w14:textId="6324DBB5"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пускателя для управления основным оборудованием.</w:t>
      </w:r>
    </w:p>
    <w:p w14:paraId="7A43348B"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Пускатель с током 40А, с защитой от перегрузок.</w:t>
      </w:r>
    </w:p>
    <w:p w14:paraId="7F43C1E9"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Подключение к щиту с заземлением.</w:t>
      </w:r>
    </w:p>
    <w:p w14:paraId="65730CF1"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Конечная цель:</w:t>
      </w:r>
      <w:r w:rsidRPr="000647BC">
        <w:rPr>
          <w:rFonts w:ascii="Times New Roman" w:eastAsia="Times New Roman" w:hAnsi="Times New Roman" w:cs="Times New Roman"/>
          <w:sz w:val="24"/>
          <w:szCs w:val="24"/>
        </w:rPr>
        <w:t xml:space="preserve"> Надежный запуск и остановка оборудования в безопасном режиме.</w:t>
      </w:r>
    </w:p>
    <w:p w14:paraId="09C458CA"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Пульт управления</w:t>
      </w:r>
      <w:r w:rsidRPr="000647BC">
        <w:rPr>
          <w:rFonts w:ascii="Times New Roman" w:eastAsia="Times New Roman" w:hAnsi="Times New Roman" w:cs="Times New Roman"/>
          <w:sz w:val="24"/>
          <w:szCs w:val="24"/>
        </w:rPr>
        <w:t xml:space="preserve"> — 1 шт.</w:t>
      </w:r>
    </w:p>
    <w:p w14:paraId="4C8EEBB0" w14:textId="180D95B5"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пульта для ручного и автоматического управления системами.</w:t>
      </w:r>
    </w:p>
    <w:p w14:paraId="21F4A285"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Сенсорный пульт управления с диагональю экрана как у планшета, поддержка температуры от +16 до +26°C и регулировки влажности 40-60%.</w:t>
      </w:r>
    </w:p>
    <w:p w14:paraId="410B8B27"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Встроенный монтаж в стену в доступном месте, подключение к контроллеру с защитой от влаги.</w:t>
      </w:r>
    </w:p>
    <w:p w14:paraId="72E631E7"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Конечная цель:</w:t>
      </w:r>
      <w:r w:rsidRPr="000647BC">
        <w:rPr>
          <w:rFonts w:ascii="Times New Roman" w:eastAsia="Times New Roman" w:hAnsi="Times New Roman" w:cs="Times New Roman"/>
          <w:sz w:val="24"/>
          <w:szCs w:val="24"/>
        </w:rPr>
        <w:t xml:space="preserve"> Удобное управление микроклиматом с поддержанием температуры от +16 до +26°C и регулировкой влажности 40-60% с минимальным риском ошибок.</w:t>
      </w:r>
    </w:p>
    <w:p w14:paraId="041569DA"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Контроллер управления приточной установки с ККБ</w:t>
      </w:r>
      <w:r w:rsidRPr="000647BC">
        <w:rPr>
          <w:rFonts w:ascii="Times New Roman" w:eastAsia="Times New Roman" w:hAnsi="Times New Roman" w:cs="Times New Roman"/>
          <w:sz w:val="24"/>
          <w:szCs w:val="24"/>
        </w:rPr>
        <w:t xml:space="preserve"> — 1 шт.</w:t>
      </w:r>
    </w:p>
    <w:p w14:paraId="448A7848" w14:textId="5C350A42"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контроллера для автоматизации приточной системы.</w:t>
      </w:r>
    </w:p>
    <w:p w14:paraId="0F3542D1"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Контроллер с поддержкой рекуперации и охлаждения, с датчиками температуры и влажности, обеспечивающими диапазон 40-60%.</w:t>
      </w:r>
    </w:p>
    <w:p w14:paraId="09510B8B"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Подключение к установке и п </w:t>
      </w:r>
      <w:proofErr w:type="spellStart"/>
      <w:r w:rsidRPr="000647BC">
        <w:rPr>
          <w:rFonts w:ascii="Times New Roman" w:eastAsia="Times New Roman" w:hAnsi="Times New Roman" w:cs="Times New Roman"/>
          <w:sz w:val="24"/>
          <w:szCs w:val="24"/>
        </w:rPr>
        <w:t>ульту</w:t>
      </w:r>
      <w:proofErr w:type="spellEnd"/>
      <w:r w:rsidRPr="000647BC">
        <w:rPr>
          <w:rFonts w:ascii="Times New Roman" w:eastAsia="Times New Roman" w:hAnsi="Times New Roman" w:cs="Times New Roman"/>
          <w:sz w:val="24"/>
          <w:szCs w:val="24"/>
        </w:rPr>
        <w:t xml:space="preserve"> управления с защитой от влаги.</w:t>
      </w:r>
    </w:p>
    <w:p w14:paraId="05348F25"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Конечная цель:</w:t>
      </w:r>
      <w:r w:rsidRPr="000647BC">
        <w:rPr>
          <w:rFonts w:ascii="Times New Roman" w:eastAsia="Times New Roman" w:hAnsi="Times New Roman" w:cs="Times New Roman"/>
          <w:sz w:val="24"/>
          <w:szCs w:val="24"/>
        </w:rPr>
        <w:t xml:space="preserve"> Автоматизация работы системы для поддержания стерильности, температуры от +16 до +26°C и регулировки влажности 40-60%.</w:t>
      </w:r>
    </w:p>
    <w:p w14:paraId="4C642208" w14:textId="579A7A0D"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Монтаж и пуско-наладка</w:t>
      </w:r>
      <w:r w:rsidRPr="000647BC">
        <w:rPr>
          <w:rFonts w:ascii="Times New Roman" w:eastAsia="Times New Roman" w:hAnsi="Times New Roman" w:cs="Times New Roman"/>
          <w:sz w:val="24"/>
          <w:szCs w:val="24"/>
        </w:rPr>
        <w:t xml:space="preserve"> </w:t>
      </w:r>
    </w:p>
    <w:p w14:paraId="387A7176" w14:textId="79D76715"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Полный цикл монтажа, тестирования и настройки всех систем.</w:t>
      </w:r>
    </w:p>
    <w:p w14:paraId="4C5F8C91"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Спецификация:</w:t>
      </w:r>
      <w:r w:rsidRPr="000647BC">
        <w:rPr>
          <w:rFonts w:ascii="Times New Roman" w:eastAsia="Times New Roman" w:hAnsi="Times New Roman" w:cs="Times New Roman"/>
          <w:sz w:val="24"/>
          <w:szCs w:val="24"/>
        </w:rPr>
        <w:t xml:space="preserve"> Работы включают проверку герметичности, балансировку систем и обучение персонала.</w:t>
      </w:r>
    </w:p>
    <w:p w14:paraId="08A06235"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Установка:</w:t>
      </w:r>
      <w:r w:rsidRPr="000647BC">
        <w:rPr>
          <w:rFonts w:ascii="Times New Roman" w:eastAsia="Times New Roman" w:hAnsi="Times New Roman" w:cs="Times New Roman"/>
          <w:sz w:val="24"/>
          <w:szCs w:val="24"/>
        </w:rPr>
        <w:t xml:space="preserve"> Выполнение с использованием профессионального инструментария и соблюдением санитарных норм.</w:t>
      </w:r>
    </w:p>
    <w:p w14:paraId="0BE44254"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b/>
          <w:bCs/>
          <w:sz w:val="24"/>
          <w:szCs w:val="24"/>
        </w:rPr>
        <w:t>Конечная цель:</w:t>
      </w:r>
      <w:r w:rsidRPr="000647BC">
        <w:rPr>
          <w:rFonts w:ascii="Times New Roman" w:eastAsia="Times New Roman" w:hAnsi="Times New Roman" w:cs="Times New Roman"/>
          <w:sz w:val="24"/>
          <w:szCs w:val="24"/>
        </w:rPr>
        <w:t xml:space="preserve"> Гарантия бесперебойной работы систем с учетом высоких стандартов больницы, поддержанием температуры от +16 до +26°C и регулировки влажности 40-60%.</w:t>
      </w:r>
    </w:p>
    <w:p w14:paraId="4ED15766" w14:textId="77777777" w:rsidR="000647BC" w:rsidRPr="000647BC" w:rsidRDefault="000647BC" w:rsidP="000647BC">
      <w:pPr>
        <w:spacing w:after="0"/>
        <w:outlineLvl w:val="2"/>
        <w:rPr>
          <w:rFonts w:ascii="Times New Roman" w:eastAsia="Times New Roman" w:hAnsi="Times New Roman"/>
          <w:b/>
          <w:bCs/>
          <w:sz w:val="24"/>
          <w:szCs w:val="24"/>
        </w:rPr>
      </w:pPr>
      <w:r w:rsidRPr="000647BC">
        <w:rPr>
          <w:rFonts w:ascii="Times New Roman" w:eastAsia="Times New Roman" w:hAnsi="Times New Roman"/>
          <w:b/>
          <w:bCs/>
          <w:sz w:val="24"/>
          <w:szCs w:val="24"/>
        </w:rPr>
        <w:t>Монтаж:</w:t>
      </w:r>
    </w:p>
    <w:p w14:paraId="5012B773"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 xml:space="preserve">Установка ККБ 22 кВт с </w:t>
      </w:r>
      <w:proofErr w:type="spellStart"/>
      <w:r w:rsidRPr="000647BC">
        <w:rPr>
          <w:rFonts w:ascii="Times New Roman" w:eastAsia="Times New Roman" w:hAnsi="Times New Roman" w:cs="Times New Roman"/>
          <w:sz w:val="24"/>
          <w:szCs w:val="24"/>
        </w:rPr>
        <w:t>фреоновым</w:t>
      </w:r>
      <w:proofErr w:type="spellEnd"/>
      <w:r w:rsidRPr="000647BC">
        <w:rPr>
          <w:rFonts w:ascii="Times New Roman" w:eastAsia="Times New Roman" w:hAnsi="Times New Roman" w:cs="Times New Roman"/>
          <w:sz w:val="24"/>
          <w:szCs w:val="24"/>
        </w:rPr>
        <w:t xml:space="preserve"> охладителем, приточно-вытяжной установки 3500 м³ с рекуперацией, </w:t>
      </w:r>
      <w:proofErr w:type="spellStart"/>
      <w:r w:rsidRPr="000647BC">
        <w:rPr>
          <w:rFonts w:ascii="Times New Roman" w:eastAsia="Times New Roman" w:hAnsi="Times New Roman" w:cs="Times New Roman"/>
          <w:sz w:val="24"/>
          <w:szCs w:val="24"/>
        </w:rPr>
        <w:t>фанкойла</w:t>
      </w:r>
      <w:proofErr w:type="spellEnd"/>
      <w:r w:rsidRPr="000647BC">
        <w:rPr>
          <w:rFonts w:ascii="Times New Roman" w:eastAsia="Times New Roman" w:hAnsi="Times New Roman" w:cs="Times New Roman"/>
          <w:sz w:val="24"/>
          <w:szCs w:val="24"/>
        </w:rPr>
        <w:t xml:space="preserve"> 7 кВт с </w:t>
      </w:r>
      <w:proofErr w:type="spellStart"/>
      <w:r w:rsidRPr="000647BC">
        <w:rPr>
          <w:rFonts w:ascii="Times New Roman" w:eastAsia="Times New Roman" w:hAnsi="Times New Roman" w:cs="Times New Roman"/>
          <w:sz w:val="24"/>
          <w:szCs w:val="24"/>
        </w:rPr>
        <w:t>фреоновым</w:t>
      </w:r>
      <w:proofErr w:type="spellEnd"/>
      <w:r w:rsidRPr="000647BC">
        <w:rPr>
          <w:rFonts w:ascii="Times New Roman" w:eastAsia="Times New Roman" w:hAnsi="Times New Roman" w:cs="Times New Roman"/>
          <w:sz w:val="24"/>
          <w:szCs w:val="24"/>
        </w:rPr>
        <w:t xml:space="preserve"> охладителем, двух AHU KIT с соблюдением санитарных норм;</w:t>
      </w:r>
    </w:p>
    <w:p w14:paraId="791496FB"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 xml:space="preserve">Прокладка медных трубопроводов (длина трассы не менее 40 </w:t>
      </w:r>
      <w:proofErr w:type="spellStart"/>
      <w:proofErr w:type="gramStart"/>
      <w:r w:rsidRPr="000647BC">
        <w:rPr>
          <w:rFonts w:ascii="Times New Roman" w:eastAsia="Times New Roman" w:hAnsi="Times New Roman" w:cs="Times New Roman"/>
          <w:sz w:val="24"/>
          <w:szCs w:val="24"/>
        </w:rPr>
        <w:t>пог.м</w:t>
      </w:r>
      <w:proofErr w:type="spellEnd"/>
      <w:proofErr w:type="gramEnd"/>
      <w:r w:rsidRPr="000647BC">
        <w:rPr>
          <w:rFonts w:ascii="Times New Roman" w:eastAsia="Times New Roman" w:hAnsi="Times New Roman" w:cs="Times New Roman"/>
          <w:sz w:val="24"/>
          <w:szCs w:val="24"/>
        </w:rPr>
        <w:t xml:space="preserve">, включая дренаж), кабеля ВВГ 5/4 (150 </w:t>
      </w:r>
      <w:proofErr w:type="spellStart"/>
      <w:r w:rsidRPr="000647BC">
        <w:rPr>
          <w:rFonts w:ascii="Times New Roman" w:eastAsia="Times New Roman" w:hAnsi="Times New Roman" w:cs="Times New Roman"/>
          <w:sz w:val="24"/>
          <w:szCs w:val="24"/>
        </w:rPr>
        <w:t>пог.м</w:t>
      </w:r>
      <w:proofErr w:type="spellEnd"/>
      <w:r w:rsidRPr="000647BC">
        <w:rPr>
          <w:rFonts w:ascii="Times New Roman" w:eastAsia="Times New Roman" w:hAnsi="Times New Roman" w:cs="Times New Roman"/>
          <w:sz w:val="24"/>
          <w:szCs w:val="24"/>
        </w:rPr>
        <w:t>) в кабель-каналах до щитового с предоставлением УЗО, дренажный трубопровод подключить к общей системе канализации;</w:t>
      </w:r>
    </w:p>
    <w:p w14:paraId="25F12414"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Трасса в коробе или гофре, в зависимости от интерьера;</w:t>
      </w:r>
    </w:p>
    <w:p w14:paraId="2F01E7B6"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 xml:space="preserve">Виброизоляция и </w:t>
      </w:r>
      <w:proofErr w:type="spellStart"/>
      <w:r w:rsidRPr="000647BC">
        <w:rPr>
          <w:rFonts w:ascii="Times New Roman" w:eastAsia="Times New Roman" w:hAnsi="Times New Roman" w:cs="Times New Roman"/>
          <w:sz w:val="24"/>
          <w:szCs w:val="24"/>
        </w:rPr>
        <w:t>шумоизоляция</w:t>
      </w:r>
      <w:proofErr w:type="spellEnd"/>
      <w:r w:rsidRPr="000647BC">
        <w:rPr>
          <w:rFonts w:ascii="Times New Roman" w:eastAsia="Times New Roman" w:hAnsi="Times New Roman" w:cs="Times New Roman"/>
          <w:sz w:val="24"/>
          <w:szCs w:val="24"/>
        </w:rPr>
        <w:t xml:space="preserve"> креплений наружных блоков;</w:t>
      </w:r>
    </w:p>
    <w:p w14:paraId="7722FFCA"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автоматических выключателей с УЗО на каждую систему (40А 3Ф — 1 шт., 16А 1Ф — 6 шт.);</w:t>
      </w:r>
    </w:p>
    <w:p w14:paraId="14BBDDF3"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Монтаж пульта управления (сенсорный, диагональ как у планшета) и контроллера управления приточной установкой с ККБ;</w:t>
      </w:r>
    </w:p>
    <w:p w14:paraId="063E669B"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Установка распределительного щита, пускателя 40А, реле контроля фаз.</w:t>
      </w:r>
    </w:p>
    <w:p w14:paraId="22F30C0C" w14:textId="77777777" w:rsidR="000647BC" w:rsidRPr="000647BC" w:rsidRDefault="000647BC" w:rsidP="000647BC">
      <w:pPr>
        <w:spacing w:after="0"/>
        <w:outlineLvl w:val="2"/>
        <w:rPr>
          <w:rFonts w:ascii="Times New Roman" w:eastAsia="Times New Roman" w:hAnsi="Times New Roman"/>
          <w:b/>
          <w:bCs/>
          <w:sz w:val="24"/>
          <w:szCs w:val="24"/>
        </w:rPr>
      </w:pPr>
      <w:r w:rsidRPr="000647BC">
        <w:rPr>
          <w:rFonts w:ascii="Times New Roman" w:eastAsia="Times New Roman" w:hAnsi="Times New Roman"/>
          <w:b/>
          <w:bCs/>
          <w:sz w:val="24"/>
          <w:szCs w:val="24"/>
        </w:rPr>
        <w:t>Пуско-наладка:</w:t>
      </w:r>
    </w:p>
    <w:p w14:paraId="6121E3A0"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Проверка герметичности системы, балансировка вентиляции и кондиционирования;</w:t>
      </w:r>
    </w:p>
    <w:p w14:paraId="6C2664F6"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Заправка фреоном и тестирование на соответствие заданным параметрам (температура +16-26°C, влажность 40-60%);</w:t>
      </w:r>
    </w:p>
    <w:p w14:paraId="17FC2A87"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Настройка автоматики для поддержания микроклимата.</w:t>
      </w:r>
    </w:p>
    <w:p w14:paraId="3FF84BF1" w14:textId="77777777" w:rsidR="000647BC" w:rsidRPr="000647BC" w:rsidRDefault="000647BC" w:rsidP="000647BC">
      <w:pPr>
        <w:spacing w:after="0"/>
        <w:outlineLvl w:val="2"/>
        <w:rPr>
          <w:rFonts w:ascii="Times New Roman" w:eastAsia="Times New Roman" w:hAnsi="Times New Roman"/>
          <w:b/>
          <w:bCs/>
          <w:sz w:val="24"/>
          <w:szCs w:val="24"/>
        </w:rPr>
      </w:pPr>
      <w:r w:rsidRPr="000647BC">
        <w:rPr>
          <w:rFonts w:ascii="Times New Roman" w:eastAsia="Times New Roman" w:hAnsi="Times New Roman"/>
          <w:b/>
          <w:bCs/>
          <w:sz w:val="24"/>
          <w:szCs w:val="24"/>
        </w:rPr>
        <w:t>Документирование:</w:t>
      </w:r>
    </w:p>
    <w:p w14:paraId="338640A8"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Акт выполнения работ с указанием серийных номеров оборудования;</w:t>
      </w:r>
    </w:p>
    <w:p w14:paraId="406B3A48"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Гарантийный талон с печатью исполнителя;</w:t>
      </w:r>
    </w:p>
    <w:p w14:paraId="6CA7C068"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Инструктаж персонала по эксплуатации системы;</w:t>
      </w:r>
    </w:p>
    <w:p w14:paraId="7A8D5754"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Запись в журнал технического обслуживания (ТО) оборудования;</w:t>
      </w:r>
    </w:p>
    <w:p w14:paraId="1B5C33F8" w14:textId="77777777" w:rsidR="000647BC" w:rsidRPr="000647BC" w:rsidRDefault="000647BC" w:rsidP="000647BC">
      <w:pPr>
        <w:spacing w:after="0" w:line="240" w:lineRule="auto"/>
        <w:jc w:val="both"/>
        <w:rPr>
          <w:rFonts w:ascii="Times New Roman" w:eastAsia="Times New Roman" w:hAnsi="Times New Roman" w:cs="Times New Roman"/>
          <w:sz w:val="24"/>
          <w:szCs w:val="24"/>
        </w:rPr>
      </w:pPr>
      <w:r w:rsidRPr="000647BC">
        <w:rPr>
          <w:rFonts w:ascii="Times New Roman" w:eastAsia="Times New Roman" w:hAnsi="Times New Roman" w:cs="Times New Roman"/>
          <w:sz w:val="24"/>
          <w:szCs w:val="24"/>
        </w:rPr>
        <w:t>Предоставление чертежа схемы прокладки медных труб, кабелей и скрытых работ.</w:t>
      </w:r>
    </w:p>
    <w:p w14:paraId="0374BB0E" w14:textId="2F72984E" w:rsidR="00195084" w:rsidRDefault="00195084" w:rsidP="00296FBB">
      <w:pPr>
        <w:widowControl w:val="0"/>
        <w:tabs>
          <w:tab w:val="left" w:pos="851"/>
        </w:tabs>
        <w:adjustRightInd w:val="0"/>
        <w:spacing w:after="0" w:line="240" w:lineRule="auto"/>
        <w:rPr>
          <w:rFonts w:ascii="Times New Roman" w:hAnsi="Times New Roman" w:cs="Times New Roman"/>
          <w:b/>
          <w:sz w:val="24"/>
          <w:szCs w:val="24"/>
        </w:rPr>
      </w:pPr>
    </w:p>
    <w:p w14:paraId="118557FC" w14:textId="77777777" w:rsidR="005A42F2" w:rsidRPr="005A42F2" w:rsidRDefault="005A42F2" w:rsidP="005A42F2">
      <w:pPr>
        <w:widowControl w:val="0"/>
        <w:tabs>
          <w:tab w:val="left" w:pos="851"/>
        </w:tabs>
        <w:adjustRightInd w:val="0"/>
        <w:spacing w:after="0" w:line="240" w:lineRule="auto"/>
        <w:rPr>
          <w:rFonts w:ascii="Times New Roman" w:eastAsia="Calibri" w:hAnsi="Times New Roman" w:cs="Times New Roman"/>
          <w:bCs/>
          <w:sz w:val="24"/>
          <w:szCs w:val="24"/>
          <w:lang w:eastAsia="en-US"/>
        </w:rPr>
      </w:pPr>
      <w:r w:rsidRPr="005A42F2">
        <w:rPr>
          <w:rFonts w:ascii="Times New Roman" w:eastAsia="Calibri" w:hAnsi="Times New Roman" w:cs="Times New Roman"/>
          <w:b/>
          <w:bCs/>
          <w:sz w:val="24"/>
          <w:szCs w:val="24"/>
          <w:lang w:eastAsia="en-US"/>
        </w:rPr>
        <w:t>Раздел 2. Прочие характеристики:</w:t>
      </w:r>
    </w:p>
    <w:p w14:paraId="438D26DA" w14:textId="77777777" w:rsidR="005A42F2" w:rsidRPr="005A42F2" w:rsidRDefault="005A42F2" w:rsidP="005A42F2">
      <w:pPr>
        <w:widowControl w:val="0"/>
        <w:numPr>
          <w:ilvl w:val="0"/>
          <w:numId w:val="6"/>
        </w:numPr>
        <w:tabs>
          <w:tab w:val="left" w:pos="851"/>
        </w:tabs>
        <w:adjustRightInd w:val="0"/>
        <w:spacing w:after="0" w:line="240" w:lineRule="auto"/>
        <w:contextualSpacing/>
        <w:jc w:val="both"/>
        <w:rPr>
          <w:rFonts w:ascii="Times New Roman" w:eastAsia="Times New Roman" w:hAnsi="Times New Roman" w:cs="Times New Roman"/>
          <w:bCs/>
          <w:sz w:val="24"/>
          <w:szCs w:val="24"/>
        </w:rPr>
      </w:pPr>
      <w:r w:rsidRPr="005A42F2">
        <w:rPr>
          <w:rFonts w:ascii="Times New Roman" w:eastAsia="Times New Roman" w:hAnsi="Times New Roman" w:cs="Times New Roman"/>
          <w:bCs/>
          <w:sz w:val="24"/>
          <w:szCs w:val="24"/>
        </w:rPr>
        <w:t>Сопутствующие услуги:</w:t>
      </w:r>
    </w:p>
    <w:p w14:paraId="19185DE7" w14:textId="79088D50" w:rsidR="005A42F2" w:rsidRPr="005A42F2" w:rsidRDefault="005A42F2" w:rsidP="005A42F2">
      <w:pPr>
        <w:widowControl w:val="0"/>
        <w:numPr>
          <w:ilvl w:val="1"/>
          <w:numId w:val="6"/>
        </w:numPr>
        <w:tabs>
          <w:tab w:val="left" w:pos="851"/>
        </w:tabs>
        <w:adjustRightInd w:val="0"/>
        <w:spacing w:after="0" w:line="240" w:lineRule="auto"/>
        <w:ind w:left="716"/>
        <w:contextualSpacing/>
        <w:jc w:val="both"/>
        <w:rPr>
          <w:rFonts w:ascii="Times New Roman" w:eastAsia="Times New Roman" w:hAnsi="Times New Roman" w:cs="Times New Roman"/>
          <w:bCs/>
          <w:sz w:val="24"/>
          <w:szCs w:val="24"/>
        </w:rPr>
      </w:pPr>
      <w:r w:rsidRPr="005A42F2">
        <w:rPr>
          <w:rFonts w:ascii="Times New Roman" w:eastAsia="Times New Roman" w:hAnsi="Times New Roman" w:cs="Times New Roman"/>
          <w:iCs/>
          <w:sz w:val="24"/>
          <w:szCs w:val="24"/>
        </w:rPr>
        <w:t>Доставка товар, демонтаж</w:t>
      </w:r>
      <w:r w:rsidR="007E2971">
        <w:rPr>
          <w:rFonts w:ascii="Times New Roman" w:eastAsia="Times New Roman" w:hAnsi="Times New Roman" w:cs="Times New Roman"/>
          <w:iCs/>
          <w:sz w:val="24"/>
          <w:szCs w:val="24"/>
        </w:rPr>
        <w:t xml:space="preserve"> существующей</w:t>
      </w:r>
      <w:r w:rsidRPr="005A42F2">
        <w:rPr>
          <w:rFonts w:ascii="Times New Roman" w:eastAsia="Times New Roman" w:hAnsi="Times New Roman" w:cs="Times New Roman"/>
          <w:iCs/>
          <w:sz w:val="24"/>
          <w:szCs w:val="24"/>
        </w:rPr>
        <w:t xml:space="preserve">, монтаж и пуско-наладка </w:t>
      </w:r>
      <w:r>
        <w:rPr>
          <w:rFonts w:ascii="Times New Roman" w:eastAsia="Times New Roman" w:hAnsi="Times New Roman" w:cs="Times New Roman"/>
          <w:iCs/>
          <w:sz w:val="24"/>
          <w:szCs w:val="24"/>
        </w:rPr>
        <w:t>системы вентиляции и кондиционирования</w:t>
      </w:r>
      <w:r w:rsidRPr="005A42F2">
        <w:rPr>
          <w:rFonts w:ascii="Times New Roman" w:eastAsia="Times New Roman" w:hAnsi="Times New Roman" w:cs="Times New Roman"/>
          <w:iCs/>
          <w:sz w:val="24"/>
          <w:szCs w:val="24"/>
        </w:rPr>
        <w:t xml:space="preserve"> на место, указанное Заказчиком в течение </w:t>
      </w:r>
      <w:r>
        <w:rPr>
          <w:rFonts w:ascii="Times New Roman" w:eastAsia="Times New Roman" w:hAnsi="Times New Roman" w:cs="Times New Roman"/>
          <w:iCs/>
          <w:color w:val="000000"/>
          <w:sz w:val="24"/>
          <w:szCs w:val="24"/>
        </w:rPr>
        <w:t>15</w:t>
      </w:r>
      <w:r w:rsidRPr="005A42F2">
        <w:rPr>
          <w:rFonts w:ascii="Times New Roman" w:eastAsia="Times New Roman" w:hAnsi="Times New Roman" w:cs="Times New Roman"/>
          <w:iCs/>
          <w:color w:val="000000"/>
          <w:sz w:val="24"/>
          <w:szCs w:val="24"/>
        </w:rPr>
        <w:t xml:space="preserve"> рабочих дней </w:t>
      </w:r>
      <w:r w:rsidRPr="005A42F2">
        <w:rPr>
          <w:rFonts w:ascii="Times New Roman" w:eastAsia="Times New Roman" w:hAnsi="Times New Roman" w:cs="Times New Roman"/>
          <w:iCs/>
          <w:sz w:val="24"/>
          <w:szCs w:val="24"/>
        </w:rPr>
        <w:t xml:space="preserve">с момента </w:t>
      </w:r>
      <w:r>
        <w:rPr>
          <w:rFonts w:ascii="Times New Roman" w:eastAsia="Times New Roman" w:hAnsi="Times New Roman" w:cs="Times New Roman"/>
          <w:iCs/>
          <w:sz w:val="24"/>
          <w:szCs w:val="24"/>
        </w:rPr>
        <w:t>предоплаты</w:t>
      </w:r>
      <w:r w:rsidRPr="005A42F2">
        <w:rPr>
          <w:rFonts w:ascii="Times New Roman" w:eastAsia="Times New Roman" w:hAnsi="Times New Roman" w:cs="Times New Roman"/>
          <w:iCs/>
          <w:sz w:val="24"/>
          <w:szCs w:val="24"/>
        </w:rPr>
        <w:t xml:space="preserve"> по адресу </w:t>
      </w:r>
      <w:r w:rsidRPr="005A42F2">
        <w:rPr>
          <w:rFonts w:ascii="Times New Roman" w:eastAsia="Times New Roman" w:hAnsi="Times New Roman" w:cs="Times New Roman"/>
          <w:sz w:val="24"/>
          <w:szCs w:val="24"/>
        </w:rPr>
        <w:t>г. Астана, пр. Абылай хан 42</w:t>
      </w:r>
      <w:r w:rsidR="00084676">
        <w:rPr>
          <w:rFonts w:ascii="Times New Roman" w:eastAsia="Times New Roman" w:hAnsi="Times New Roman" w:cs="Times New Roman"/>
          <w:sz w:val="24"/>
          <w:szCs w:val="24"/>
        </w:rPr>
        <w:t>;</w:t>
      </w:r>
    </w:p>
    <w:p w14:paraId="56D71F30" w14:textId="711BAFB7" w:rsidR="005A42F2" w:rsidRPr="005A42F2" w:rsidRDefault="005A42F2" w:rsidP="005A42F2">
      <w:pPr>
        <w:widowControl w:val="0"/>
        <w:numPr>
          <w:ilvl w:val="1"/>
          <w:numId w:val="6"/>
        </w:numPr>
        <w:tabs>
          <w:tab w:val="left" w:pos="851"/>
        </w:tabs>
        <w:adjustRightInd w:val="0"/>
        <w:spacing w:after="0" w:line="240" w:lineRule="auto"/>
        <w:ind w:left="716"/>
        <w:contextualSpacing/>
        <w:jc w:val="both"/>
        <w:rPr>
          <w:rFonts w:ascii="Times New Roman" w:eastAsia="Times New Roman" w:hAnsi="Times New Roman" w:cs="Times New Roman"/>
          <w:bCs/>
          <w:sz w:val="24"/>
          <w:szCs w:val="24"/>
        </w:rPr>
      </w:pPr>
      <w:r w:rsidRPr="005A42F2">
        <w:rPr>
          <w:rFonts w:ascii="Times New Roman" w:eastAsia="Times New Roman" w:hAnsi="Times New Roman" w:cs="Times New Roman"/>
          <w:b/>
          <w:iCs/>
          <w:sz w:val="24"/>
          <w:szCs w:val="24"/>
          <w:u w:val="single"/>
        </w:rPr>
        <w:t>Гарантия на выполненные работы от Поставщика не менее 24 месяца</w:t>
      </w:r>
      <w:r w:rsidRPr="005A42F2">
        <w:rPr>
          <w:rFonts w:ascii="Times New Roman" w:eastAsia="Times New Roman" w:hAnsi="Times New Roman" w:cs="Times New Roman"/>
          <w:iCs/>
          <w:sz w:val="24"/>
          <w:szCs w:val="24"/>
        </w:rPr>
        <w:t xml:space="preserve"> со дня подписания акта приема выполненных работ</w:t>
      </w:r>
      <w:r w:rsidR="00084676">
        <w:rPr>
          <w:rFonts w:ascii="Times New Roman" w:eastAsia="Times New Roman" w:hAnsi="Times New Roman" w:cs="Times New Roman"/>
          <w:iCs/>
          <w:sz w:val="24"/>
          <w:szCs w:val="24"/>
        </w:rPr>
        <w:t>;</w:t>
      </w:r>
    </w:p>
    <w:p w14:paraId="15D45E17" w14:textId="6516B034" w:rsidR="005A42F2" w:rsidRPr="005A42F2" w:rsidRDefault="005A42F2" w:rsidP="005A42F2">
      <w:pPr>
        <w:widowControl w:val="0"/>
        <w:numPr>
          <w:ilvl w:val="1"/>
          <w:numId w:val="6"/>
        </w:numPr>
        <w:tabs>
          <w:tab w:val="left" w:pos="851"/>
        </w:tabs>
        <w:adjustRightInd w:val="0"/>
        <w:spacing w:after="0" w:line="240" w:lineRule="auto"/>
        <w:ind w:left="716"/>
        <w:contextualSpacing/>
        <w:jc w:val="both"/>
        <w:rPr>
          <w:rFonts w:ascii="Times New Roman" w:eastAsia="Times New Roman" w:hAnsi="Times New Roman" w:cs="Times New Roman"/>
          <w:bCs/>
          <w:sz w:val="24"/>
          <w:szCs w:val="24"/>
        </w:rPr>
      </w:pPr>
      <w:r w:rsidRPr="005A42F2">
        <w:rPr>
          <w:rFonts w:ascii="Times New Roman" w:eastAsia="Times New Roman" w:hAnsi="Times New Roman" w:cs="Times New Roman"/>
          <w:b/>
          <w:iCs/>
          <w:sz w:val="24"/>
          <w:szCs w:val="24"/>
          <w:u w:val="single"/>
        </w:rPr>
        <w:t>Все скрытые и дополнительные работы выявленные в ходе выполнения указанных работ устраняются в рамках договорной суммы.</w:t>
      </w:r>
    </w:p>
    <w:p w14:paraId="0F2A502E" w14:textId="77777777" w:rsidR="005A42F2" w:rsidRPr="005A42F2" w:rsidRDefault="005A42F2" w:rsidP="005A42F2">
      <w:pPr>
        <w:widowControl w:val="0"/>
        <w:numPr>
          <w:ilvl w:val="0"/>
          <w:numId w:val="6"/>
        </w:numPr>
        <w:tabs>
          <w:tab w:val="left" w:pos="851"/>
        </w:tabs>
        <w:adjustRightInd w:val="0"/>
        <w:spacing w:after="0" w:line="240" w:lineRule="auto"/>
        <w:contextualSpacing/>
        <w:jc w:val="both"/>
        <w:rPr>
          <w:rFonts w:ascii="Times New Roman" w:eastAsia="Times New Roman" w:hAnsi="Times New Roman" w:cs="Times New Roman"/>
          <w:bCs/>
          <w:sz w:val="24"/>
          <w:szCs w:val="24"/>
        </w:rPr>
      </w:pPr>
      <w:r w:rsidRPr="005A42F2">
        <w:rPr>
          <w:rFonts w:ascii="Times New Roman" w:eastAsia="Times New Roman" w:hAnsi="Times New Roman" w:cs="Times New Roman"/>
          <w:iCs/>
          <w:sz w:val="24"/>
          <w:szCs w:val="24"/>
        </w:rPr>
        <w:t>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6552B48C" w14:textId="77777777" w:rsidR="005A42F2" w:rsidRPr="005A42F2" w:rsidRDefault="005A42F2" w:rsidP="005A42F2">
      <w:pPr>
        <w:widowControl w:val="0"/>
        <w:numPr>
          <w:ilvl w:val="0"/>
          <w:numId w:val="6"/>
        </w:numPr>
        <w:tabs>
          <w:tab w:val="left" w:pos="851"/>
        </w:tabs>
        <w:adjustRightInd w:val="0"/>
        <w:spacing w:after="0" w:line="240" w:lineRule="auto"/>
        <w:contextualSpacing/>
        <w:jc w:val="both"/>
        <w:rPr>
          <w:rFonts w:ascii="Times New Roman" w:eastAsia="Times New Roman" w:hAnsi="Times New Roman" w:cs="Times New Roman"/>
          <w:bCs/>
          <w:sz w:val="24"/>
          <w:szCs w:val="24"/>
        </w:rPr>
      </w:pPr>
      <w:r w:rsidRPr="005A42F2">
        <w:rPr>
          <w:rFonts w:ascii="Times New Roman" w:eastAsia="Times New Roman" w:hAnsi="Times New Roman" w:cs="Times New Roman"/>
          <w:iCs/>
          <w:sz w:val="24"/>
          <w:szCs w:val="24"/>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14:paraId="30E555C6" w14:textId="77777777" w:rsidR="005A42F2" w:rsidRPr="005A42F2" w:rsidRDefault="005A42F2" w:rsidP="005A42F2">
      <w:pPr>
        <w:widowControl w:val="0"/>
        <w:numPr>
          <w:ilvl w:val="0"/>
          <w:numId w:val="6"/>
        </w:numPr>
        <w:tabs>
          <w:tab w:val="left" w:pos="851"/>
        </w:tabs>
        <w:adjustRightInd w:val="0"/>
        <w:spacing w:after="0" w:line="240" w:lineRule="auto"/>
        <w:contextualSpacing/>
        <w:jc w:val="both"/>
        <w:rPr>
          <w:rFonts w:ascii="Times New Roman" w:eastAsia="Times New Roman" w:hAnsi="Times New Roman" w:cs="Times New Roman"/>
          <w:bCs/>
          <w:sz w:val="24"/>
          <w:szCs w:val="24"/>
        </w:rPr>
      </w:pPr>
      <w:r w:rsidRPr="005A42F2">
        <w:rPr>
          <w:rFonts w:ascii="Times New Roman" w:eastAsia="Times New Roman" w:hAnsi="Times New Roman" w:cs="Times New Roman"/>
          <w:iCs/>
          <w:sz w:val="24"/>
          <w:szCs w:val="24"/>
        </w:rPr>
        <w:t>Поставщиком должны быть использованы новые материалы, не бывшие в употреблении. Все материалы должны быть качественные, сертифицированные, соответствовать стандартам и разрешениям применения;</w:t>
      </w:r>
    </w:p>
    <w:p w14:paraId="352F943A" w14:textId="668F5F21" w:rsidR="00512BB8" w:rsidRPr="005E1602" w:rsidRDefault="005A42F2" w:rsidP="00512BB8">
      <w:pPr>
        <w:widowControl w:val="0"/>
        <w:numPr>
          <w:ilvl w:val="0"/>
          <w:numId w:val="6"/>
        </w:numPr>
        <w:tabs>
          <w:tab w:val="left" w:pos="851"/>
        </w:tabs>
        <w:adjustRightInd w:val="0"/>
        <w:spacing w:after="0" w:line="240" w:lineRule="auto"/>
        <w:contextualSpacing/>
        <w:jc w:val="both"/>
        <w:rPr>
          <w:rFonts w:ascii="Times New Roman" w:eastAsia="Times New Roman" w:hAnsi="Times New Roman" w:cs="Times New Roman"/>
          <w:bCs/>
          <w:sz w:val="24"/>
          <w:szCs w:val="24"/>
        </w:rPr>
      </w:pPr>
      <w:r w:rsidRPr="005A42F2">
        <w:rPr>
          <w:rFonts w:ascii="Times New Roman" w:eastAsia="Times New Roman" w:hAnsi="Times New Roman" w:cs="Times New Roman"/>
          <w:iCs/>
          <w:sz w:val="24"/>
          <w:szCs w:val="24"/>
        </w:rPr>
        <w:t>В стоимость вход</w:t>
      </w:r>
      <w:r w:rsidR="007E2971">
        <w:rPr>
          <w:rFonts w:ascii="Times New Roman" w:eastAsia="Times New Roman" w:hAnsi="Times New Roman" w:cs="Times New Roman"/>
          <w:iCs/>
          <w:sz w:val="24"/>
          <w:szCs w:val="24"/>
        </w:rPr>
        <w:t>и</w:t>
      </w:r>
      <w:r w:rsidRPr="005A42F2">
        <w:rPr>
          <w:rFonts w:ascii="Times New Roman" w:eastAsia="Times New Roman" w:hAnsi="Times New Roman" w:cs="Times New Roman"/>
          <w:iCs/>
          <w:sz w:val="24"/>
          <w:szCs w:val="24"/>
        </w:rPr>
        <w:t>т сам товар, р</w:t>
      </w:r>
      <w:r w:rsidRPr="005A42F2">
        <w:rPr>
          <w:rFonts w:ascii="Times New Roman" w:eastAsia="Times New Roman" w:hAnsi="Times New Roman" w:cs="Times New Roman"/>
          <w:iCs/>
          <w:sz w:val="24"/>
          <w:szCs w:val="24"/>
          <w:lang w:val="kk-KZ"/>
        </w:rPr>
        <w:t xml:space="preserve">аботы и </w:t>
      </w:r>
      <w:r w:rsidRPr="005A42F2">
        <w:rPr>
          <w:rFonts w:ascii="Times New Roman" w:eastAsia="Times New Roman" w:hAnsi="Times New Roman" w:cs="Times New Roman"/>
          <w:iCs/>
          <w:sz w:val="24"/>
          <w:szCs w:val="24"/>
        </w:rPr>
        <w:t>сопутствующие услуги.</w:t>
      </w:r>
    </w:p>
    <w:tbl>
      <w:tblPr>
        <w:tblStyle w:val="110"/>
        <w:tblpPr w:leftFromText="180" w:rightFromText="180" w:vertAnchor="text" w:horzAnchor="margin" w:tblpY="451"/>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693"/>
        <w:gridCol w:w="2122"/>
      </w:tblGrid>
      <w:tr w:rsidR="005E1602" w:rsidRPr="00A672B7" w14:paraId="2E02FA74" w14:textId="77777777" w:rsidTr="00124B69">
        <w:tc>
          <w:tcPr>
            <w:tcW w:w="4111" w:type="dxa"/>
            <w:hideMark/>
          </w:tcPr>
          <w:p w14:paraId="13D62518" w14:textId="77777777" w:rsidR="005E1602" w:rsidRPr="00A672B7" w:rsidRDefault="005E1602" w:rsidP="00124B69">
            <w:pPr>
              <w:tabs>
                <w:tab w:val="num" w:pos="709"/>
                <w:tab w:val="left" w:pos="851"/>
                <w:tab w:val="left" w:pos="5257"/>
              </w:tabs>
              <w:ind w:right="-87" w:firstLine="567"/>
              <w:jc w:val="both"/>
              <w:rPr>
                <w:rFonts w:ascii="Times New Roman" w:eastAsia="Times New Roman" w:hAnsi="Times New Roman"/>
                <w:b/>
                <w:color w:val="000000"/>
                <w:sz w:val="24"/>
                <w:szCs w:val="28"/>
              </w:rPr>
            </w:pPr>
            <w:bookmarkStart w:id="1" w:name="_Hlk122525419"/>
          </w:p>
          <w:p w14:paraId="1959C8F6" w14:textId="77777777" w:rsidR="005E1602" w:rsidRPr="00A672B7" w:rsidRDefault="005E1602" w:rsidP="00124B69">
            <w:pPr>
              <w:tabs>
                <w:tab w:val="num" w:pos="709"/>
                <w:tab w:val="left" w:pos="851"/>
                <w:tab w:val="left" w:pos="5257"/>
              </w:tabs>
              <w:ind w:right="-87" w:firstLine="567"/>
              <w:jc w:val="both"/>
              <w:rPr>
                <w:rFonts w:ascii="Times New Roman" w:eastAsia="Times New Roman" w:hAnsi="Times New Roman"/>
                <w:b/>
                <w:color w:val="000000"/>
                <w:sz w:val="24"/>
                <w:szCs w:val="28"/>
              </w:rPr>
            </w:pPr>
            <w:r w:rsidRPr="00A672B7">
              <w:rPr>
                <w:rFonts w:ascii="Times New Roman" w:eastAsia="Times New Roman" w:hAnsi="Times New Roman"/>
                <w:b/>
                <w:color w:val="000000"/>
                <w:sz w:val="24"/>
                <w:szCs w:val="28"/>
              </w:rPr>
              <w:t>Главный инженер</w:t>
            </w:r>
            <w:r>
              <w:rPr>
                <w:rFonts w:ascii="Times New Roman" w:eastAsia="Times New Roman" w:hAnsi="Times New Roman"/>
                <w:b/>
                <w:color w:val="000000"/>
                <w:sz w:val="24"/>
                <w:szCs w:val="28"/>
              </w:rPr>
              <w:t>-энергетик</w:t>
            </w:r>
          </w:p>
        </w:tc>
        <w:tc>
          <w:tcPr>
            <w:tcW w:w="2693" w:type="dxa"/>
          </w:tcPr>
          <w:p w14:paraId="247F4489" w14:textId="77777777" w:rsidR="005E1602" w:rsidRPr="00A672B7" w:rsidRDefault="005E1602" w:rsidP="00124B69">
            <w:pPr>
              <w:tabs>
                <w:tab w:val="num" w:pos="709"/>
                <w:tab w:val="left" w:pos="851"/>
              </w:tabs>
              <w:ind w:right="-87"/>
              <w:jc w:val="both"/>
              <w:rPr>
                <w:rFonts w:ascii="Times New Roman" w:eastAsia="Times New Roman" w:hAnsi="Times New Roman"/>
                <w:b/>
                <w:color w:val="000000"/>
                <w:sz w:val="24"/>
                <w:szCs w:val="28"/>
              </w:rPr>
            </w:pPr>
          </w:p>
          <w:p w14:paraId="4174F3F7" w14:textId="77777777" w:rsidR="005E1602" w:rsidRPr="00A672B7" w:rsidRDefault="005E1602" w:rsidP="00124B69">
            <w:pPr>
              <w:tabs>
                <w:tab w:val="num" w:pos="709"/>
                <w:tab w:val="left" w:pos="851"/>
              </w:tabs>
              <w:ind w:right="-87"/>
              <w:jc w:val="both"/>
              <w:rPr>
                <w:rFonts w:ascii="Times New Roman" w:eastAsia="Times New Roman" w:hAnsi="Times New Roman"/>
                <w:bCs/>
                <w:color w:val="000000"/>
                <w:sz w:val="24"/>
                <w:szCs w:val="28"/>
              </w:rPr>
            </w:pPr>
            <w:r w:rsidRPr="00A672B7">
              <w:rPr>
                <w:rFonts w:ascii="Times New Roman" w:eastAsia="Times New Roman" w:hAnsi="Times New Roman"/>
                <w:bCs/>
                <w:color w:val="000000"/>
                <w:sz w:val="24"/>
                <w:szCs w:val="28"/>
              </w:rPr>
              <w:t>_________________</w:t>
            </w:r>
          </w:p>
        </w:tc>
        <w:tc>
          <w:tcPr>
            <w:tcW w:w="2122" w:type="dxa"/>
          </w:tcPr>
          <w:p w14:paraId="3EC02D69" w14:textId="77777777" w:rsidR="005E1602" w:rsidRDefault="005E1602" w:rsidP="00124B69">
            <w:pPr>
              <w:tabs>
                <w:tab w:val="num" w:pos="709"/>
                <w:tab w:val="left" w:pos="851"/>
              </w:tabs>
              <w:ind w:right="-87"/>
              <w:jc w:val="both"/>
              <w:rPr>
                <w:rFonts w:ascii="Times New Roman" w:eastAsia="Times New Roman" w:hAnsi="Times New Roman"/>
                <w:b/>
                <w:color w:val="000000"/>
                <w:sz w:val="24"/>
                <w:szCs w:val="28"/>
              </w:rPr>
            </w:pPr>
          </w:p>
          <w:p w14:paraId="6D9AF773" w14:textId="77777777" w:rsidR="005E1602" w:rsidRPr="00A672B7" w:rsidRDefault="005E1602" w:rsidP="00124B69">
            <w:pPr>
              <w:tabs>
                <w:tab w:val="num" w:pos="709"/>
                <w:tab w:val="left" w:pos="851"/>
              </w:tabs>
              <w:ind w:right="-87"/>
              <w:jc w:val="both"/>
              <w:rPr>
                <w:rFonts w:ascii="Times New Roman" w:eastAsia="Times New Roman" w:hAnsi="Times New Roman"/>
                <w:b/>
                <w:color w:val="000000"/>
                <w:sz w:val="24"/>
                <w:szCs w:val="28"/>
              </w:rPr>
            </w:pPr>
            <w:r>
              <w:rPr>
                <w:rFonts w:ascii="Times New Roman" w:eastAsia="Times New Roman" w:hAnsi="Times New Roman"/>
                <w:b/>
                <w:color w:val="000000"/>
                <w:sz w:val="24"/>
                <w:szCs w:val="28"/>
              </w:rPr>
              <w:t>Р. Жакижанов</w:t>
            </w:r>
          </w:p>
          <w:p w14:paraId="6D13DC9A" w14:textId="77777777" w:rsidR="005E1602" w:rsidRPr="00A672B7" w:rsidRDefault="005E1602" w:rsidP="00124B69">
            <w:pPr>
              <w:tabs>
                <w:tab w:val="num" w:pos="709"/>
                <w:tab w:val="left" w:pos="851"/>
              </w:tabs>
              <w:ind w:right="-87"/>
              <w:jc w:val="both"/>
              <w:rPr>
                <w:rFonts w:ascii="Times New Roman" w:eastAsia="Times New Roman" w:hAnsi="Times New Roman"/>
                <w:color w:val="000000"/>
                <w:sz w:val="24"/>
                <w:szCs w:val="28"/>
              </w:rPr>
            </w:pPr>
          </w:p>
        </w:tc>
      </w:tr>
      <w:bookmarkEnd w:id="1"/>
    </w:tbl>
    <w:p w14:paraId="7DF7F1FA" w14:textId="77777777" w:rsidR="00512BB8" w:rsidRPr="008C615A" w:rsidRDefault="00512BB8" w:rsidP="005E1602">
      <w:pPr>
        <w:widowControl w:val="0"/>
        <w:tabs>
          <w:tab w:val="left" w:pos="851"/>
        </w:tabs>
        <w:adjustRightInd w:val="0"/>
        <w:rPr>
          <w:rFonts w:ascii="Times New Roman" w:hAnsi="Times New Roman" w:cs="Times New Roman"/>
          <w:bCs/>
          <w:sz w:val="24"/>
          <w:szCs w:val="24"/>
        </w:rPr>
      </w:pPr>
    </w:p>
    <w:sectPr w:rsidR="00512BB8" w:rsidRPr="008C615A" w:rsidSect="00D8677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312B"/>
    <w:multiLevelType w:val="hybridMultilevel"/>
    <w:tmpl w:val="F822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73699F"/>
    <w:multiLevelType w:val="hybridMultilevel"/>
    <w:tmpl w:val="8506C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1B3025C5"/>
    <w:multiLevelType w:val="multilevel"/>
    <w:tmpl w:val="56F67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7281D"/>
    <w:multiLevelType w:val="multilevel"/>
    <w:tmpl w:val="3036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412FA"/>
    <w:multiLevelType w:val="multilevel"/>
    <w:tmpl w:val="57C6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443905F4"/>
    <w:multiLevelType w:val="hybridMultilevel"/>
    <w:tmpl w:val="0E622A12"/>
    <w:lvl w:ilvl="0" w:tplc="B6043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55E8C"/>
    <w:multiLevelType w:val="hybridMultilevel"/>
    <w:tmpl w:val="C688C83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52292E2E"/>
    <w:multiLevelType w:val="hybridMultilevel"/>
    <w:tmpl w:val="C5B2E6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8A114F"/>
    <w:multiLevelType w:val="multilevel"/>
    <w:tmpl w:val="6E0A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B3BE7"/>
    <w:multiLevelType w:val="multilevel"/>
    <w:tmpl w:val="A296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4" w15:restartNumberingAfterBreak="0">
    <w:nsid w:val="5AC62EC7"/>
    <w:multiLevelType w:val="multilevel"/>
    <w:tmpl w:val="81C8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6" w15:restartNumberingAfterBreak="0">
    <w:nsid w:val="5BD84772"/>
    <w:multiLevelType w:val="hybridMultilevel"/>
    <w:tmpl w:val="6B18E0E8"/>
    <w:lvl w:ilvl="0" w:tplc="E95CFAD4">
      <w:start w:val="1"/>
      <w:numFmt w:val="bullet"/>
      <w:lvlText w:val=""/>
      <w:lvlJc w:val="left"/>
      <w:pPr>
        <w:tabs>
          <w:tab w:val="num" w:pos="851"/>
        </w:tabs>
        <w:ind w:left="0" w:firstLine="567"/>
      </w:pPr>
      <w:rPr>
        <w:rFonts w:ascii="Symbol" w:hAnsi="Symbol" w:hint="default"/>
      </w:rPr>
    </w:lvl>
    <w:lvl w:ilvl="1" w:tplc="A51C9656">
      <w:start w:val="1"/>
      <w:numFmt w:val="bullet"/>
      <w:lvlText w:val="o"/>
      <w:lvlJc w:val="left"/>
      <w:pPr>
        <w:tabs>
          <w:tab w:val="num" w:pos="1134"/>
        </w:tabs>
        <w:ind w:left="567" w:firstLine="284"/>
      </w:pPr>
      <w:rPr>
        <w:rFonts w:ascii="Courier New" w:hAnsi="Courier New" w:hint="default"/>
      </w:rPr>
    </w:lvl>
    <w:lvl w:ilvl="2" w:tplc="E24C1642">
      <w:start w:val="1"/>
      <w:numFmt w:val="bullet"/>
      <w:lvlText w:val=""/>
      <w:lvlJc w:val="left"/>
      <w:pPr>
        <w:tabs>
          <w:tab w:val="num" w:pos="1701"/>
        </w:tabs>
        <w:ind w:left="1134" w:firstLine="284"/>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CC38A6"/>
    <w:multiLevelType w:val="hybridMultilevel"/>
    <w:tmpl w:val="D8CED8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6F90592"/>
    <w:multiLevelType w:val="hybridMultilevel"/>
    <w:tmpl w:val="D08E6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B33B51"/>
    <w:multiLevelType w:val="hybridMultilevel"/>
    <w:tmpl w:val="D5E444A8"/>
    <w:lvl w:ilvl="0" w:tplc="FDCADD34">
      <w:start w:val="1"/>
      <w:numFmt w:val="bullet"/>
      <w:lvlText w:val=""/>
      <w:lvlJc w:val="left"/>
      <w:pPr>
        <w:tabs>
          <w:tab w:val="num" w:pos="851"/>
        </w:tabs>
        <w:ind w:left="0" w:firstLine="567"/>
      </w:pPr>
      <w:rPr>
        <w:rFonts w:ascii="Symbol" w:hAnsi="Symbol" w:hint="default"/>
      </w:rPr>
    </w:lvl>
    <w:lvl w:ilvl="1" w:tplc="2C540A1E">
      <w:start w:val="1"/>
      <w:numFmt w:val="bullet"/>
      <w:lvlText w:val="o"/>
      <w:lvlJc w:val="left"/>
      <w:pPr>
        <w:tabs>
          <w:tab w:val="num" w:pos="1134"/>
        </w:tabs>
        <w:ind w:left="0" w:firstLine="851"/>
      </w:pPr>
      <w:rPr>
        <w:rFonts w:ascii="Courier New" w:hAnsi="Courier New" w:hint="default"/>
      </w:rPr>
    </w:lvl>
    <w:lvl w:ilvl="2" w:tplc="0E74F5BC">
      <w:start w:val="1"/>
      <w:numFmt w:val="bullet"/>
      <w:lvlText w:val=""/>
      <w:lvlJc w:val="left"/>
      <w:pPr>
        <w:tabs>
          <w:tab w:val="num" w:pos="1985"/>
        </w:tabs>
        <w:ind w:left="1701" w:firstLine="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6"/>
  </w:num>
  <w:num w:numId="3">
    <w:abstractNumId w:val="2"/>
  </w:num>
  <w:num w:numId="4">
    <w:abstractNumId w:val="13"/>
  </w:num>
  <w:num w:numId="5">
    <w:abstractNumId w:val="12"/>
  </w:num>
  <w:num w:numId="6">
    <w:abstractNumId w:val="17"/>
  </w:num>
  <w:num w:numId="7">
    <w:abstractNumId w:val="20"/>
  </w:num>
  <w:num w:numId="8">
    <w:abstractNumId w:val="18"/>
  </w:num>
  <w:num w:numId="9">
    <w:abstractNumId w:val="16"/>
  </w:num>
  <w:num w:numId="10">
    <w:abstractNumId w:val="7"/>
  </w:num>
  <w:num w:numId="11">
    <w:abstractNumId w:val="0"/>
  </w:num>
  <w:num w:numId="12">
    <w:abstractNumId w:val="4"/>
  </w:num>
  <w:num w:numId="13">
    <w:abstractNumId w:val="14"/>
  </w:num>
  <w:num w:numId="14">
    <w:abstractNumId w:val="8"/>
  </w:num>
  <w:num w:numId="15">
    <w:abstractNumId w:val="1"/>
  </w:num>
  <w:num w:numId="16">
    <w:abstractNumId w:val="19"/>
  </w:num>
  <w:num w:numId="17">
    <w:abstractNumId w:val="3"/>
  </w:num>
  <w:num w:numId="18">
    <w:abstractNumId w:val="11"/>
  </w:num>
  <w:num w:numId="19">
    <w:abstractNumId w:val="10"/>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BC3"/>
    <w:rsid w:val="00001E70"/>
    <w:rsid w:val="00017CF3"/>
    <w:rsid w:val="00033A00"/>
    <w:rsid w:val="00044C3B"/>
    <w:rsid w:val="000542CF"/>
    <w:rsid w:val="000647BC"/>
    <w:rsid w:val="00084676"/>
    <w:rsid w:val="00090CA8"/>
    <w:rsid w:val="000959B8"/>
    <w:rsid w:val="000C3496"/>
    <w:rsid w:val="000C793E"/>
    <w:rsid w:val="000D457E"/>
    <w:rsid w:val="00115733"/>
    <w:rsid w:val="001233CD"/>
    <w:rsid w:val="001728D9"/>
    <w:rsid w:val="00195084"/>
    <w:rsid w:val="001A5896"/>
    <w:rsid w:val="001B4EDD"/>
    <w:rsid w:val="001F7720"/>
    <w:rsid w:val="00213B22"/>
    <w:rsid w:val="002169D4"/>
    <w:rsid w:val="00225BDD"/>
    <w:rsid w:val="00262C40"/>
    <w:rsid w:val="0029186F"/>
    <w:rsid w:val="00296FBB"/>
    <w:rsid w:val="002B1E72"/>
    <w:rsid w:val="002B4AF8"/>
    <w:rsid w:val="002F1AE8"/>
    <w:rsid w:val="0033042B"/>
    <w:rsid w:val="0037080B"/>
    <w:rsid w:val="0038438A"/>
    <w:rsid w:val="0038751F"/>
    <w:rsid w:val="003A3DE8"/>
    <w:rsid w:val="003A6294"/>
    <w:rsid w:val="003C5F18"/>
    <w:rsid w:val="003D24B5"/>
    <w:rsid w:val="003E07FD"/>
    <w:rsid w:val="003E34B9"/>
    <w:rsid w:val="003F6303"/>
    <w:rsid w:val="00432B7A"/>
    <w:rsid w:val="00496359"/>
    <w:rsid w:val="004C2B4A"/>
    <w:rsid w:val="00502E73"/>
    <w:rsid w:val="00512BB8"/>
    <w:rsid w:val="005524BA"/>
    <w:rsid w:val="005675B0"/>
    <w:rsid w:val="005A1F8A"/>
    <w:rsid w:val="005A42F2"/>
    <w:rsid w:val="005A71C7"/>
    <w:rsid w:val="005D1857"/>
    <w:rsid w:val="005E1602"/>
    <w:rsid w:val="00631224"/>
    <w:rsid w:val="006600F1"/>
    <w:rsid w:val="00662234"/>
    <w:rsid w:val="006662B6"/>
    <w:rsid w:val="006675A1"/>
    <w:rsid w:val="006A0356"/>
    <w:rsid w:val="006B09C2"/>
    <w:rsid w:val="006B34F6"/>
    <w:rsid w:val="006D2E0A"/>
    <w:rsid w:val="0070370D"/>
    <w:rsid w:val="00704B42"/>
    <w:rsid w:val="0071226D"/>
    <w:rsid w:val="00722844"/>
    <w:rsid w:val="00756EC7"/>
    <w:rsid w:val="007600E7"/>
    <w:rsid w:val="00762965"/>
    <w:rsid w:val="00787959"/>
    <w:rsid w:val="00792420"/>
    <w:rsid w:val="007D304A"/>
    <w:rsid w:val="007E2971"/>
    <w:rsid w:val="007E2D76"/>
    <w:rsid w:val="007E49C8"/>
    <w:rsid w:val="008057BA"/>
    <w:rsid w:val="008C30E5"/>
    <w:rsid w:val="008C615A"/>
    <w:rsid w:val="008C7B20"/>
    <w:rsid w:val="008E7735"/>
    <w:rsid w:val="00905892"/>
    <w:rsid w:val="00907A20"/>
    <w:rsid w:val="009245E9"/>
    <w:rsid w:val="0093611A"/>
    <w:rsid w:val="00961FC4"/>
    <w:rsid w:val="009710E0"/>
    <w:rsid w:val="009A24C7"/>
    <w:rsid w:val="009E4B7C"/>
    <w:rsid w:val="009F06E7"/>
    <w:rsid w:val="009F0748"/>
    <w:rsid w:val="009F4355"/>
    <w:rsid w:val="00A03AF7"/>
    <w:rsid w:val="00A06241"/>
    <w:rsid w:val="00A22B3E"/>
    <w:rsid w:val="00A30B04"/>
    <w:rsid w:val="00A5008B"/>
    <w:rsid w:val="00A51307"/>
    <w:rsid w:val="00A634E4"/>
    <w:rsid w:val="00AC7EDA"/>
    <w:rsid w:val="00B36E1B"/>
    <w:rsid w:val="00BC1B6F"/>
    <w:rsid w:val="00C05C78"/>
    <w:rsid w:val="00C268A7"/>
    <w:rsid w:val="00C30A7D"/>
    <w:rsid w:val="00C568DD"/>
    <w:rsid w:val="00C63253"/>
    <w:rsid w:val="00C736A5"/>
    <w:rsid w:val="00C75638"/>
    <w:rsid w:val="00C96CAF"/>
    <w:rsid w:val="00CC49CC"/>
    <w:rsid w:val="00D64AD3"/>
    <w:rsid w:val="00D81C21"/>
    <w:rsid w:val="00D86776"/>
    <w:rsid w:val="00DA34EE"/>
    <w:rsid w:val="00DA72AD"/>
    <w:rsid w:val="00DA7F7F"/>
    <w:rsid w:val="00DB7BA7"/>
    <w:rsid w:val="00DE04A2"/>
    <w:rsid w:val="00E10CB1"/>
    <w:rsid w:val="00E163DF"/>
    <w:rsid w:val="00E210C7"/>
    <w:rsid w:val="00E30F04"/>
    <w:rsid w:val="00E82080"/>
    <w:rsid w:val="00E8477B"/>
    <w:rsid w:val="00E95A4B"/>
    <w:rsid w:val="00EB49A0"/>
    <w:rsid w:val="00EC220F"/>
    <w:rsid w:val="00EC512D"/>
    <w:rsid w:val="00EF18D6"/>
    <w:rsid w:val="00F001BD"/>
    <w:rsid w:val="00F10EEB"/>
    <w:rsid w:val="00F40BAD"/>
    <w:rsid w:val="00F83AC5"/>
    <w:rsid w:val="00F914A5"/>
    <w:rsid w:val="00FC6005"/>
    <w:rsid w:val="00FE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FB61"/>
  <w15:docId w15:val="{8C0A0D48-B54E-43AB-BF9C-19F26945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91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647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96F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96F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9F06E7"/>
    <w:rPr>
      <w:rFonts w:ascii="Times New Roman" w:hAnsi="Times New Roman" w:cs="Times New Roman"/>
      <w:color w:val="000000"/>
      <w:sz w:val="24"/>
      <w:szCs w:val="24"/>
      <w:u w:val="none"/>
      <w:effect w:val="none"/>
    </w:rPr>
  </w:style>
  <w:style w:type="paragraph" w:styleId="a8">
    <w:name w:val="Balloon Text"/>
    <w:basedOn w:val="a"/>
    <w:link w:val="a9"/>
    <w:uiPriority w:val="99"/>
    <w:semiHidden/>
    <w:unhideWhenUsed/>
    <w:rsid w:val="00E847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477B"/>
    <w:rPr>
      <w:rFonts w:ascii="Segoe UI" w:hAnsi="Segoe UI" w:cs="Segoe UI"/>
      <w:sz w:val="18"/>
      <w:szCs w:val="18"/>
    </w:rPr>
  </w:style>
  <w:style w:type="paragraph" w:styleId="aa">
    <w:name w:val="No Spacing"/>
    <w:uiPriority w:val="1"/>
    <w:qFormat/>
    <w:rsid w:val="00115733"/>
    <w:pPr>
      <w:spacing w:after="0" w:line="240" w:lineRule="auto"/>
    </w:pPr>
    <w:rPr>
      <w:rFonts w:eastAsiaTheme="minorHAnsi"/>
      <w:lang w:eastAsia="en-US"/>
    </w:rPr>
  </w:style>
  <w:style w:type="table" w:customStyle="1" w:styleId="11">
    <w:name w:val="Сетка таблицы1"/>
    <w:basedOn w:val="a1"/>
    <w:next w:val="a7"/>
    <w:uiPriority w:val="39"/>
    <w:rsid w:val="001157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3A3DE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512BB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9186F"/>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296FBB"/>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296FBB"/>
    <w:rPr>
      <w:rFonts w:asciiTheme="majorHAnsi" w:eastAsiaTheme="majorEastAsia" w:hAnsiTheme="majorHAnsi" w:cstheme="majorBidi"/>
      <w:i/>
      <w:iCs/>
      <w:color w:val="365F91" w:themeColor="accent1" w:themeShade="BF"/>
    </w:rPr>
  </w:style>
  <w:style w:type="character" w:customStyle="1" w:styleId="20">
    <w:name w:val="Заголовок 2 Знак"/>
    <w:basedOn w:val="a0"/>
    <w:link w:val="2"/>
    <w:uiPriority w:val="9"/>
    <w:semiHidden/>
    <w:rsid w:val="000647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2797">
      <w:bodyDiv w:val="1"/>
      <w:marLeft w:val="0"/>
      <w:marRight w:val="0"/>
      <w:marTop w:val="0"/>
      <w:marBottom w:val="0"/>
      <w:divBdr>
        <w:top w:val="none" w:sz="0" w:space="0" w:color="auto"/>
        <w:left w:val="none" w:sz="0" w:space="0" w:color="auto"/>
        <w:bottom w:val="none" w:sz="0" w:space="0" w:color="auto"/>
        <w:right w:val="none" w:sz="0" w:space="0" w:color="auto"/>
      </w:divBdr>
    </w:div>
    <w:div w:id="74211156">
      <w:bodyDiv w:val="1"/>
      <w:marLeft w:val="0"/>
      <w:marRight w:val="0"/>
      <w:marTop w:val="0"/>
      <w:marBottom w:val="0"/>
      <w:divBdr>
        <w:top w:val="none" w:sz="0" w:space="0" w:color="auto"/>
        <w:left w:val="none" w:sz="0" w:space="0" w:color="auto"/>
        <w:bottom w:val="none" w:sz="0" w:space="0" w:color="auto"/>
        <w:right w:val="none" w:sz="0" w:space="0" w:color="auto"/>
      </w:divBdr>
    </w:div>
    <w:div w:id="238831146">
      <w:bodyDiv w:val="1"/>
      <w:marLeft w:val="0"/>
      <w:marRight w:val="0"/>
      <w:marTop w:val="0"/>
      <w:marBottom w:val="0"/>
      <w:divBdr>
        <w:top w:val="none" w:sz="0" w:space="0" w:color="auto"/>
        <w:left w:val="none" w:sz="0" w:space="0" w:color="auto"/>
        <w:bottom w:val="none" w:sz="0" w:space="0" w:color="auto"/>
        <w:right w:val="none" w:sz="0" w:space="0" w:color="auto"/>
      </w:divBdr>
    </w:div>
    <w:div w:id="290092276">
      <w:bodyDiv w:val="1"/>
      <w:marLeft w:val="0"/>
      <w:marRight w:val="0"/>
      <w:marTop w:val="0"/>
      <w:marBottom w:val="0"/>
      <w:divBdr>
        <w:top w:val="none" w:sz="0" w:space="0" w:color="auto"/>
        <w:left w:val="none" w:sz="0" w:space="0" w:color="auto"/>
        <w:bottom w:val="none" w:sz="0" w:space="0" w:color="auto"/>
        <w:right w:val="none" w:sz="0" w:space="0" w:color="auto"/>
      </w:divBdr>
    </w:div>
    <w:div w:id="991711922">
      <w:bodyDiv w:val="1"/>
      <w:marLeft w:val="0"/>
      <w:marRight w:val="0"/>
      <w:marTop w:val="0"/>
      <w:marBottom w:val="0"/>
      <w:divBdr>
        <w:top w:val="none" w:sz="0" w:space="0" w:color="auto"/>
        <w:left w:val="none" w:sz="0" w:space="0" w:color="auto"/>
        <w:bottom w:val="none" w:sz="0" w:space="0" w:color="auto"/>
        <w:right w:val="none" w:sz="0" w:space="0" w:color="auto"/>
      </w:divBdr>
    </w:div>
    <w:div w:id="1295450127">
      <w:bodyDiv w:val="1"/>
      <w:marLeft w:val="0"/>
      <w:marRight w:val="0"/>
      <w:marTop w:val="0"/>
      <w:marBottom w:val="0"/>
      <w:divBdr>
        <w:top w:val="none" w:sz="0" w:space="0" w:color="auto"/>
        <w:left w:val="none" w:sz="0" w:space="0" w:color="auto"/>
        <w:bottom w:val="none" w:sz="0" w:space="0" w:color="auto"/>
        <w:right w:val="none" w:sz="0" w:space="0" w:color="auto"/>
      </w:divBdr>
    </w:div>
    <w:div w:id="1353844312">
      <w:bodyDiv w:val="1"/>
      <w:marLeft w:val="0"/>
      <w:marRight w:val="0"/>
      <w:marTop w:val="0"/>
      <w:marBottom w:val="0"/>
      <w:divBdr>
        <w:top w:val="none" w:sz="0" w:space="0" w:color="auto"/>
        <w:left w:val="none" w:sz="0" w:space="0" w:color="auto"/>
        <w:bottom w:val="none" w:sz="0" w:space="0" w:color="auto"/>
        <w:right w:val="none" w:sz="0" w:space="0" w:color="auto"/>
      </w:divBdr>
    </w:div>
    <w:div w:id="1660308165">
      <w:bodyDiv w:val="1"/>
      <w:marLeft w:val="0"/>
      <w:marRight w:val="0"/>
      <w:marTop w:val="0"/>
      <w:marBottom w:val="0"/>
      <w:divBdr>
        <w:top w:val="none" w:sz="0" w:space="0" w:color="auto"/>
        <w:left w:val="none" w:sz="0" w:space="0" w:color="auto"/>
        <w:bottom w:val="none" w:sz="0" w:space="0" w:color="auto"/>
        <w:right w:val="none" w:sz="0" w:space="0" w:color="auto"/>
      </w:divBdr>
    </w:div>
    <w:div w:id="1687169762">
      <w:bodyDiv w:val="1"/>
      <w:marLeft w:val="0"/>
      <w:marRight w:val="0"/>
      <w:marTop w:val="0"/>
      <w:marBottom w:val="0"/>
      <w:divBdr>
        <w:top w:val="none" w:sz="0" w:space="0" w:color="auto"/>
        <w:left w:val="none" w:sz="0" w:space="0" w:color="auto"/>
        <w:bottom w:val="none" w:sz="0" w:space="0" w:color="auto"/>
        <w:right w:val="none" w:sz="0" w:space="0" w:color="auto"/>
      </w:divBdr>
    </w:div>
    <w:div w:id="1797217735">
      <w:bodyDiv w:val="1"/>
      <w:marLeft w:val="0"/>
      <w:marRight w:val="0"/>
      <w:marTop w:val="0"/>
      <w:marBottom w:val="0"/>
      <w:divBdr>
        <w:top w:val="none" w:sz="0" w:space="0" w:color="auto"/>
        <w:left w:val="none" w:sz="0" w:space="0" w:color="auto"/>
        <w:bottom w:val="none" w:sz="0" w:space="0" w:color="auto"/>
        <w:right w:val="none" w:sz="0" w:space="0" w:color="auto"/>
      </w:divBdr>
    </w:div>
    <w:div w:id="1811899629">
      <w:bodyDiv w:val="1"/>
      <w:marLeft w:val="0"/>
      <w:marRight w:val="0"/>
      <w:marTop w:val="0"/>
      <w:marBottom w:val="0"/>
      <w:divBdr>
        <w:top w:val="none" w:sz="0" w:space="0" w:color="auto"/>
        <w:left w:val="none" w:sz="0" w:space="0" w:color="auto"/>
        <w:bottom w:val="none" w:sz="0" w:space="0" w:color="auto"/>
        <w:right w:val="none" w:sz="0" w:space="0" w:color="auto"/>
      </w:divBdr>
    </w:div>
    <w:div w:id="18501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1623</Words>
  <Characters>9256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Шаяхметов Ерлан Рамазанович</cp:lastModifiedBy>
  <cp:revision>3</cp:revision>
  <cp:lastPrinted>2025-08-06T11:24:00Z</cp:lastPrinted>
  <dcterms:created xsi:type="dcterms:W3CDTF">2025-08-06T11:25:00Z</dcterms:created>
  <dcterms:modified xsi:type="dcterms:W3CDTF">2025-08-11T10:35:00Z</dcterms:modified>
</cp:coreProperties>
</file>