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1006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F05A96" w:rsidRPr="007E2D76" w14:paraId="4B65FB8A" w14:textId="77777777" w:rsidTr="005B3D90">
        <w:trPr>
          <w:jc w:val="right"/>
        </w:trPr>
        <w:tc>
          <w:tcPr>
            <w:tcW w:w="4678" w:type="dxa"/>
          </w:tcPr>
          <w:p w14:paraId="29B618F5" w14:textId="77777777" w:rsidR="00F05A96" w:rsidRPr="007E2D76" w:rsidRDefault="00F05A96" w:rsidP="005B3D90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5386" w:type="dxa"/>
          </w:tcPr>
          <w:p w14:paraId="49E82B79" w14:textId="77777777" w:rsidR="00F05A96" w:rsidRPr="007E2D76" w:rsidRDefault="00F05A96" w:rsidP="005B3D90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7E2D7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Утверждаю:</w:t>
            </w:r>
          </w:p>
          <w:p w14:paraId="6AD88AD6" w14:textId="77777777" w:rsidR="00F05A96" w:rsidRPr="007E2D76" w:rsidRDefault="00F05A96" w:rsidP="005B3D90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7E2D7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Председатель правления</w:t>
            </w:r>
          </w:p>
          <w:p w14:paraId="10531155" w14:textId="77777777" w:rsidR="00F05A96" w:rsidRPr="007E2D76" w:rsidRDefault="00F05A96" w:rsidP="005B3D90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7E2D7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АО «ННМЦ»</w:t>
            </w:r>
          </w:p>
          <w:p w14:paraId="5DCC9868" w14:textId="77777777" w:rsidR="00F05A96" w:rsidRPr="007E2D76" w:rsidRDefault="00F05A96" w:rsidP="005B3D90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E2D76">
              <w:rPr>
                <w:rFonts w:ascii="Times New Roman" w:eastAsia="Calibri" w:hAnsi="Times New Roman" w:cs="Times New Roman"/>
                <w:color w:val="000000"/>
                <w:sz w:val="24"/>
                <w:u w:val="single"/>
              </w:rPr>
              <w:t xml:space="preserve">                    </w:t>
            </w:r>
            <w:r w:rsidRPr="007E2D7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  <w:r w:rsidRPr="007E2D7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А. </w:t>
            </w:r>
            <w:proofErr w:type="spellStart"/>
            <w:r w:rsidRPr="007E2D7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Байгенжин</w:t>
            </w:r>
            <w:proofErr w:type="spellEnd"/>
          </w:p>
          <w:p w14:paraId="0CFFC645" w14:textId="77777777" w:rsidR="00F05A96" w:rsidRPr="007E2D76" w:rsidRDefault="00F05A96" w:rsidP="005B3D90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</w:tr>
    </w:tbl>
    <w:p w14:paraId="77F4D8D1" w14:textId="77777777" w:rsidR="004E435C" w:rsidRDefault="004E435C" w:rsidP="004E435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EB873" w14:textId="77777777" w:rsidR="00E26409" w:rsidRPr="00BC1638" w:rsidRDefault="00E26409" w:rsidP="005E0FB9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638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2666C442" w14:textId="77777777" w:rsidR="006C0465" w:rsidRPr="00BC1638" w:rsidRDefault="00DB3173" w:rsidP="007E012E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173">
        <w:rPr>
          <w:rFonts w:ascii="Times New Roman" w:hAnsi="Times New Roman" w:cs="Times New Roman"/>
          <w:b/>
          <w:sz w:val="28"/>
          <w:szCs w:val="28"/>
        </w:rPr>
        <w:t xml:space="preserve">Комплект </w:t>
      </w:r>
      <w:proofErr w:type="spellStart"/>
      <w:r w:rsidRPr="00DB3173">
        <w:rPr>
          <w:rFonts w:ascii="Times New Roman" w:hAnsi="Times New Roman" w:cs="Times New Roman"/>
          <w:b/>
          <w:sz w:val="28"/>
          <w:szCs w:val="28"/>
        </w:rPr>
        <w:t>антипаники</w:t>
      </w:r>
      <w:proofErr w:type="spellEnd"/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5"/>
        <w:gridCol w:w="2796"/>
        <w:gridCol w:w="851"/>
        <w:gridCol w:w="851"/>
        <w:gridCol w:w="2552"/>
        <w:gridCol w:w="2977"/>
      </w:tblGrid>
      <w:tr w:rsidR="005E0FB9" w:rsidRPr="005E0FB9" w14:paraId="06EE4F8F" w14:textId="77777777" w:rsidTr="00BC1638">
        <w:trPr>
          <w:trHeight w:val="586"/>
        </w:trPr>
        <w:tc>
          <w:tcPr>
            <w:tcW w:w="285" w:type="pct"/>
            <w:vAlign w:val="center"/>
          </w:tcPr>
          <w:p w14:paraId="4F83DF75" w14:textId="77777777" w:rsidR="005E0FB9" w:rsidRPr="005E0FB9" w:rsidRDefault="005E0FB9" w:rsidP="005E0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E0F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п\п</w:t>
            </w:r>
          </w:p>
        </w:tc>
        <w:tc>
          <w:tcPr>
            <w:tcW w:w="1315" w:type="pct"/>
            <w:vAlign w:val="center"/>
          </w:tcPr>
          <w:p w14:paraId="11207049" w14:textId="77777777" w:rsidR="005E0FB9" w:rsidRPr="005E0FB9" w:rsidRDefault="005E0FB9" w:rsidP="00B33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</w:t>
            </w:r>
            <w:r w:rsidR="00B3329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00" w:type="pct"/>
            <w:vAlign w:val="center"/>
          </w:tcPr>
          <w:p w14:paraId="24805FC3" w14:textId="77777777" w:rsidR="005E0FB9" w:rsidRPr="005E0FB9" w:rsidRDefault="005E0FB9" w:rsidP="005E0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FB9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 w:rsidRPr="005E0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0FB9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400" w:type="pct"/>
            <w:vAlign w:val="center"/>
          </w:tcPr>
          <w:p w14:paraId="6BE67B01" w14:textId="77777777" w:rsidR="005E0FB9" w:rsidRPr="005E0FB9" w:rsidRDefault="005E0FB9" w:rsidP="005E0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B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00" w:type="pct"/>
            <w:vAlign w:val="center"/>
          </w:tcPr>
          <w:p w14:paraId="0409B3ED" w14:textId="77777777" w:rsidR="005E0FB9" w:rsidRPr="005E0FB9" w:rsidRDefault="00B33296" w:rsidP="00B33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товара</w:t>
            </w:r>
          </w:p>
        </w:tc>
        <w:tc>
          <w:tcPr>
            <w:tcW w:w="1400" w:type="pct"/>
            <w:vAlign w:val="center"/>
          </w:tcPr>
          <w:p w14:paraId="03484792" w14:textId="77777777" w:rsidR="005E0FB9" w:rsidRPr="005E0FB9" w:rsidRDefault="005E0FB9" w:rsidP="00B33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B9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</w:t>
            </w:r>
            <w:r w:rsidR="00B3329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E0FB9" w:rsidRPr="005E0FB9" w14:paraId="7AA9B913" w14:textId="77777777" w:rsidTr="00BC1638">
        <w:trPr>
          <w:trHeight w:val="131"/>
        </w:trPr>
        <w:tc>
          <w:tcPr>
            <w:tcW w:w="285" w:type="pct"/>
          </w:tcPr>
          <w:p w14:paraId="7F6ED82C" w14:textId="77777777" w:rsidR="005E0FB9" w:rsidRPr="005E0FB9" w:rsidRDefault="005E0FB9" w:rsidP="008A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5" w:type="pct"/>
          </w:tcPr>
          <w:p w14:paraId="5A67FBCC" w14:textId="77777777" w:rsidR="005E0FB9" w:rsidRPr="005E0FB9" w:rsidRDefault="005E0FB9" w:rsidP="008A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0" w:type="pct"/>
          </w:tcPr>
          <w:p w14:paraId="62339A59" w14:textId="77777777" w:rsidR="005E0FB9" w:rsidRPr="005E0FB9" w:rsidRDefault="005E0FB9" w:rsidP="008A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0" w:type="pct"/>
          </w:tcPr>
          <w:p w14:paraId="70B52EFB" w14:textId="77777777" w:rsidR="005E0FB9" w:rsidRPr="005E0FB9" w:rsidRDefault="005E0FB9" w:rsidP="008A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0" w:type="pct"/>
          </w:tcPr>
          <w:p w14:paraId="71D84D8A" w14:textId="77777777" w:rsidR="005E0FB9" w:rsidRPr="005E0FB9" w:rsidRDefault="005E0FB9" w:rsidP="008A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00" w:type="pct"/>
          </w:tcPr>
          <w:p w14:paraId="122398CD" w14:textId="77777777" w:rsidR="005E0FB9" w:rsidRPr="005E0FB9" w:rsidRDefault="005E0FB9" w:rsidP="008A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E0FB9" w:rsidRPr="005E0FB9" w14:paraId="4C1623F3" w14:textId="77777777" w:rsidTr="00BC1638">
        <w:trPr>
          <w:trHeight w:val="131"/>
        </w:trPr>
        <w:tc>
          <w:tcPr>
            <w:tcW w:w="285" w:type="pct"/>
            <w:vAlign w:val="center"/>
          </w:tcPr>
          <w:p w14:paraId="5C2E0E7A" w14:textId="77777777" w:rsidR="005E0FB9" w:rsidRPr="005E0FB9" w:rsidRDefault="005E0FB9" w:rsidP="005E0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pct"/>
            <w:vAlign w:val="center"/>
          </w:tcPr>
          <w:p w14:paraId="6DEE52D5" w14:textId="77777777" w:rsidR="005E0FB9" w:rsidRPr="005E0FB9" w:rsidRDefault="00DB3173" w:rsidP="00D71F33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73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proofErr w:type="spellStart"/>
            <w:r w:rsidRPr="00DB3173">
              <w:rPr>
                <w:rFonts w:ascii="Times New Roman" w:hAnsi="Times New Roman" w:cs="Times New Roman"/>
                <w:sz w:val="24"/>
                <w:szCs w:val="24"/>
              </w:rPr>
              <w:t>антипаники</w:t>
            </w:r>
            <w:proofErr w:type="spellEnd"/>
          </w:p>
        </w:tc>
        <w:tc>
          <w:tcPr>
            <w:tcW w:w="400" w:type="pct"/>
            <w:vAlign w:val="center"/>
          </w:tcPr>
          <w:p w14:paraId="6AECA086" w14:textId="77777777" w:rsidR="005E0FB9" w:rsidRPr="005E0FB9" w:rsidRDefault="007B153B" w:rsidP="007B153B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" w:type="pct"/>
            <w:vAlign w:val="center"/>
          </w:tcPr>
          <w:p w14:paraId="12D72B4B" w14:textId="23ADE7C4" w:rsidR="005E0FB9" w:rsidRPr="005E0FB9" w:rsidRDefault="00F05A96" w:rsidP="005E0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pct"/>
            <w:vAlign w:val="center"/>
          </w:tcPr>
          <w:p w14:paraId="63A4A466" w14:textId="77777777" w:rsidR="005E0FB9" w:rsidRPr="005E0FB9" w:rsidRDefault="00B33296" w:rsidP="00B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96">
              <w:rPr>
                <w:rFonts w:ascii="Times New Roman" w:hAnsi="Times New Roman" w:cs="Times New Roman"/>
                <w:sz w:val="24"/>
                <w:szCs w:val="24"/>
              </w:rPr>
              <w:t xml:space="preserve">15 календарных дней c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  <w:r w:rsidRPr="00B3329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  <w:tc>
          <w:tcPr>
            <w:tcW w:w="1400" w:type="pct"/>
            <w:vAlign w:val="center"/>
          </w:tcPr>
          <w:p w14:paraId="3E43DA2F" w14:textId="0F157D88" w:rsidR="005E0FB9" w:rsidRPr="005E0FB9" w:rsidRDefault="00046F01" w:rsidP="005E0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01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r w:rsidR="00F05A96">
              <w:rPr>
                <w:rFonts w:ascii="Times New Roman" w:hAnsi="Times New Roman" w:cs="Times New Roman"/>
                <w:sz w:val="24"/>
                <w:szCs w:val="28"/>
              </w:rPr>
              <w:t>Астана</w:t>
            </w:r>
            <w:r w:rsidRPr="00046F01">
              <w:rPr>
                <w:rFonts w:ascii="Times New Roman" w:hAnsi="Times New Roman" w:cs="Times New Roman"/>
                <w:sz w:val="24"/>
                <w:szCs w:val="28"/>
              </w:rPr>
              <w:t>, пр. Абылай Хана 42, АО «ННМЦ» (склад)</w:t>
            </w:r>
          </w:p>
        </w:tc>
      </w:tr>
    </w:tbl>
    <w:p w14:paraId="086E0A2E" w14:textId="77777777" w:rsidR="006C0465" w:rsidRDefault="006C0465" w:rsidP="00E26409">
      <w:pPr>
        <w:tabs>
          <w:tab w:val="left" w:pos="14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0894594" w14:textId="77777777" w:rsidR="00BC1638" w:rsidRDefault="00BC1638" w:rsidP="00E26409">
      <w:pPr>
        <w:tabs>
          <w:tab w:val="left" w:pos="14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1638">
        <w:rPr>
          <w:rFonts w:ascii="Times New Roman" w:hAnsi="Times New Roman" w:cs="Times New Roman"/>
          <w:b/>
          <w:sz w:val="24"/>
          <w:szCs w:val="24"/>
        </w:rPr>
        <w:t>Раздел 1.</w:t>
      </w:r>
      <w:r w:rsidRPr="00BC1638">
        <w:rPr>
          <w:rFonts w:ascii="Times New Roman" w:hAnsi="Times New Roman" w:cs="Times New Roman"/>
          <w:sz w:val="24"/>
          <w:szCs w:val="24"/>
        </w:rPr>
        <w:t xml:space="preserve"> Технические и качественные характеристики:</w:t>
      </w:r>
    </w:p>
    <w:p w14:paraId="2D3F0174" w14:textId="77777777" w:rsidR="001C0A97" w:rsidRDefault="001C0A97" w:rsidP="00E26409">
      <w:pPr>
        <w:tabs>
          <w:tab w:val="left" w:pos="14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137" w:type="dxa"/>
        <w:tblLook w:val="04A0" w:firstRow="1" w:lastRow="0" w:firstColumn="1" w:lastColumn="0" w:noHBand="0" w:noVBand="1"/>
      </w:tblPr>
      <w:tblGrid>
        <w:gridCol w:w="567"/>
        <w:gridCol w:w="5812"/>
        <w:gridCol w:w="3827"/>
      </w:tblGrid>
      <w:tr w:rsidR="001C0A97" w14:paraId="7BB0DB80" w14:textId="77777777" w:rsidTr="00783498">
        <w:tc>
          <w:tcPr>
            <w:tcW w:w="567" w:type="dxa"/>
            <w:vAlign w:val="center"/>
          </w:tcPr>
          <w:p w14:paraId="65278BF1" w14:textId="77777777" w:rsidR="001C0A97" w:rsidRPr="00046F01" w:rsidRDefault="001C0A97" w:rsidP="0078349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6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п\п</w:t>
            </w:r>
          </w:p>
        </w:tc>
        <w:tc>
          <w:tcPr>
            <w:tcW w:w="5812" w:type="dxa"/>
            <w:vAlign w:val="center"/>
          </w:tcPr>
          <w:p w14:paraId="393088DC" w14:textId="77777777" w:rsidR="001C0A97" w:rsidRPr="00046F01" w:rsidRDefault="001C0A97" w:rsidP="0078349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6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Параметр</w:t>
            </w:r>
          </w:p>
        </w:tc>
        <w:tc>
          <w:tcPr>
            <w:tcW w:w="3827" w:type="dxa"/>
            <w:vAlign w:val="center"/>
          </w:tcPr>
          <w:p w14:paraId="15FF3C16" w14:textId="77777777" w:rsidR="001C0A97" w:rsidRPr="00046F01" w:rsidRDefault="001C0A97" w:rsidP="0078349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6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</w:t>
            </w:r>
          </w:p>
        </w:tc>
      </w:tr>
      <w:tr w:rsidR="003B79D6" w14:paraId="32FBBCA2" w14:textId="77777777" w:rsidTr="00F05A96">
        <w:tc>
          <w:tcPr>
            <w:tcW w:w="567" w:type="dxa"/>
            <w:vAlign w:val="center"/>
          </w:tcPr>
          <w:p w14:paraId="4AE1B097" w14:textId="77777777" w:rsidR="003B79D6" w:rsidRPr="001B6CCF" w:rsidRDefault="003B79D6" w:rsidP="00783498">
            <w:pPr>
              <w:pStyle w:val="a4"/>
              <w:numPr>
                <w:ilvl w:val="0"/>
                <w:numId w:val="2"/>
              </w:numPr>
              <w:tabs>
                <w:tab w:val="left" w:pos="148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F406AB2" w14:textId="77777777" w:rsidR="003B79D6" w:rsidRDefault="003B79D6" w:rsidP="00783498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3827" w:type="dxa"/>
            <w:vAlign w:val="center"/>
          </w:tcPr>
          <w:p w14:paraId="754A0055" w14:textId="2C2A30EE" w:rsidR="003B79D6" w:rsidRPr="00F05A96" w:rsidRDefault="00F05A96" w:rsidP="00F05A9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TESA</w:t>
            </w:r>
          </w:p>
        </w:tc>
      </w:tr>
      <w:tr w:rsidR="003B79D6" w14:paraId="099463D6" w14:textId="77777777" w:rsidTr="00F05A96">
        <w:tc>
          <w:tcPr>
            <w:tcW w:w="567" w:type="dxa"/>
            <w:vAlign w:val="center"/>
          </w:tcPr>
          <w:p w14:paraId="7E806126" w14:textId="77777777" w:rsidR="003B79D6" w:rsidRPr="001B6CCF" w:rsidRDefault="003B79D6" w:rsidP="00783498">
            <w:pPr>
              <w:pStyle w:val="a4"/>
              <w:numPr>
                <w:ilvl w:val="0"/>
                <w:numId w:val="2"/>
              </w:numPr>
              <w:tabs>
                <w:tab w:val="left" w:pos="148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E1BE7E4" w14:textId="77777777" w:rsidR="003B79D6" w:rsidRDefault="003B79D6" w:rsidP="00783498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производитель</w:t>
            </w:r>
          </w:p>
        </w:tc>
        <w:tc>
          <w:tcPr>
            <w:tcW w:w="3827" w:type="dxa"/>
            <w:vAlign w:val="center"/>
          </w:tcPr>
          <w:p w14:paraId="2F9BDDB0" w14:textId="5F8B9780" w:rsidR="003B79D6" w:rsidRDefault="00F05A96" w:rsidP="00F05A9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Испания</w:t>
            </w:r>
          </w:p>
        </w:tc>
      </w:tr>
      <w:tr w:rsidR="003B79D6" w14:paraId="6615B0C4" w14:textId="77777777" w:rsidTr="00F05A96">
        <w:tc>
          <w:tcPr>
            <w:tcW w:w="567" w:type="dxa"/>
            <w:vAlign w:val="center"/>
          </w:tcPr>
          <w:p w14:paraId="1CC6B361" w14:textId="77777777" w:rsidR="003B79D6" w:rsidRPr="001B6CCF" w:rsidRDefault="003B79D6" w:rsidP="00783498">
            <w:pPr>
              <w:pStyle w:val="a4"/>
              <w:numPr>
                <w:ilvl w:val="0"/>
                <w:numId w:val="2"/>
              </w:numPr>
              <w:tabs>
                <w:tab w:val="left" w:pos="148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DDC5148" w14:textId="77777777" w:rsidR="003B79D6" w:rsidRDefault="003B79D6" w:rsidP="00783498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7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1 комплект </w:t>
            </w:r>
            <w:proofErr w:type="spellStart"/>
            <w:r w:rsidRPr="00AD72F1">
              <w:rPr>
                <w:rFonts w:ascii="Times New Roman" w:hAnsi="Times New Roman" w:cs="Times New Roman"/>
                <w:b/>
                <w:sz w:val="24"/>
                <w:szCs w:val="24"/>
              </w:rPr>
              <w:t>антипаники</w:t>
            </w:r>
            <w:proofErr w:type="spellEnd"/>
            <w:r w:rsidRPr="00AD7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входит</w:t>
            </w:r>
            <w:r w:rsidRPr="00BC16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27" w:type="dxa"/>
            <w:vAlign w:val="center"/>
          </w:tcPr>
          <w:p w14:paraId="5826DDBE" w14:textId="77777777" w:rsidR="003B79D6" w:rsidRPr="00AD72F1" w:rsidRDefault="003B79D6" w:rsidP="00F05A9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D6" w14:paraId="05193114" w14:textId="77777777" w:rsidTr="00F05A96">
        <w:tc>
          <w:tcPr>
            <w:tcW w:w="567" w:type="dxa"/>
            <w:vAlign w:val="center"/>
          </w:tcPr>
          <w:p w14:paraId="692B3ADF" w14:textId="77777777" w:rsidR="003B79D6" w:rsidRPr="00AD72F1" w:rsidRDefault="003B79D6" w:rsidP="00783498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A7E7DE4" w14:textId="6B7F383F" w:rsidR="003B79D6" w:rsidRDefault="00F05A96" w:rsidP="00783498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Горизонтальная штанга </w:t>
            </w:r>
            <w:r w:rsidR="00CE58D2">
              <w:rPr>
                <w:rFonts w:ascii="Times New Roman" w:hAnsi="Times New Roman" w:cs="Times New Roman"/>
                <w:sz w:val="24"/>
                <w:szCs w:val="24"/>
              </w:rPr>
              <w:t>овальной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</w:t>
            </w:r>
          </w:p>
        </w:tc>
        <w:tc>
          <w:tcPr>
            <w:tcW w:w="3827" w:type="dxa"/>
            <w:vAlign w:val="center"/>
          </w:tcPr>
          <w:p w14:paraId="21B0577E" w14:textId="06132AA5" w:rsidR="003B79D6" w:rsidRDefault="003B79D6" w:rsidP="00F05A9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F05A9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3B79D6" w14:paraId="5D37B415" w14:textId="77777777" w:rsidTr="00F05A96">
        <w:tc>
          <w:tcPr>
            <w:tcW w:w="567" w:type="dxa"/>
            <w:vAlign w:val="center"/>
          </w:tcPr>
          <w:p w14:paraId="327C7780" w14:textId="77777777" w:rsidR="003B79D6" w:rsidRPr="001B6CCF" w:rsidRDefault="003B79D6" w:rsidP="00783498">
            <w:pPr>
              <w:pStyle w:val="a4"/>
              <w:numPr>
                <w:ilvl w:val="0"/>
                <w:numId w:val="2"/>
              </w:numPr>
              <w:tabs>
                <w:tab w:val="left" w:pos="148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C013BEB" w14:textId="594A8885" w:rsidR="003B79D6" w:rsidRPr="006C0465" w:rsidRDefault="00F05A96" w:rsidP="00783498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и дополнительный суппорты </w:t>
            </w:r>
          </w:p>
        </w:tc>
        <w:tc>
          <w:tcPr>
            <w:tcW w:w="3827" w:type="dxa"/>
            <w:vAlign w:val="center"/>
          </w:tcPr>
          <w:p w14:paraId="06649F16" w14:textId="69A3ED08" w:rsidR="003B79D6" w:rsidRPr="006C0465" w:rsidRDefault="00F05A96" w:rsidP="00F05A9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D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F05A96" w14:paraId="7C76D3D1" w14:textId="77777777" w:rsidTr="00F05A96">
        <w:tc>
          <w:tcPr>
            <w:tcW w:w="567" w:type="dxa"/>
            <w:vAlign w:val="center"/>
          </w:tcPr>
          <w:p w14:paraId="3D046019" w14:textId="77777777" w:rsidR="00F05A96" w:rsidRPr="001B6CCF" w:rsidRDefault="00F05A96" w:rsidP="00F05A96">
            <w:pPr>
              <w:pStyle w:val="a4"/>
              <w:numPr>
                <w:ilvl w:val="0"/>
                <w:numId w:val="2"/>
              </w:numPr>
              <w:tabs>
                <w:tab w:val="left" w:pos="148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BE76A15" w14:textId="7395AE21" w:rsidR="00F05A96" w:rsidRPr="00F05A96" w:rsidRDefault="00F05A96" w:rsidP="00F05A9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 накладка для использования только с замками серии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F05A96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3827" w:type="dxa"/>
            <w:vAlign w:val="center"/>
          </w:tcPr>
          <w:p w14:paraId="27DDA104" w14:textId="1E628A40" w:rsidR="00F05A96" w:rsidRPr="00B33296" w:rsidRDefault="00F05A96" w:rsidP="00F05A9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E7D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F05A96" w14:paraId="54CCAC70" w14:textId="77777777" w:rsidTr="00F05A96">
        <w:tc>
          <w:tcPr>
            <w:tcW w:w="567" w:type="dxa"/>
            <w:vAlign w:val="center"/>
          </w:tcPr>
          <w:p w14:paraId="75A8F00F" w14:textId="77777777" w:rsidR="00F05A96" w:rsidRPr="001B6CCF" w:rsidRDefault="00F05A96" w:rsidP="00F05A96">
            <w:pPr>
              <w:pStyle w:val="a4"/>
              <w:numPr>
                <w:ilvl w:val="0"/>
                <w:numId w:val="2"/>
              </w:numPr>
              <w:tabs>
                <w:tab w:val="left" w:pos="148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D0E6875" w14:textId="322755DF" w:rsidR="00F05A96" w:rsidRDefault="00F05A96" w:rsidP="00F05A9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Аксессуары </w:t>
            </w:r>
          </w:p>
        </w:tc>
        <w:tc>
          <w:tcPr>
            <w:tcW w:w="3827" w:type="dxa"/>
            <w:vAlign w:val="center"/>
          </w:tcPr>
          <w:p w14:paraId="5CCA37D4" w14:textId="14DA2070" w:rsidR="00F05A96" w:rsidRPr="00B33296" w:rsidRDefault="00F05A96" w:rsidP="00F05A9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Крепёжные винты, Винты для крепления штанги, пластиковый колпачок, Четырёхгранник, Устройства с шпинделем 8мм, двухсторонни </w:t>
            </w:r>
            <w:r w:rsidR="009C6D3F">
              <w:rPr>
                <w:rFonts w:ascii="Times New Roman" w:hAnsi="Times New Roman" w:cs="Times New Roman"/>
                <w:sz w:val="24"/>
                <w:szCs w:val="24"/>
              </w:rPr>
              <w:t xml:space="preserve">четырёхгранник 8/8+8/8, Устройства с шпинделем 9 мм, Двухсторонний четырёхгранник 9/9+9/9.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D3F" w14:paraId="2EFA5D54" w14:textId="77777777" w:rsidTr="00F05A96">
        <w:tc>
          <w:tcPr>
            <w:tcW w:w="567" w:type="dxa"/>
            <w:vAlign w:val="center"/>
          </w:tcPr>
          <w:p w14:paraId="69930DF8" w14:textId="77777777" w:rsidR="009C6D3F" w:rsidRPr="001B6CCF" w:rsidRDefault="009C6D3F" w:rsidP="00F05A96">
            <w:pPr>
              <w:pStyle w:val="a4"/>
              <w:numPr>
                <w:ilvl w:val="0"/>
                <w:numId w:val="2"/>
              </w:numPr>
              <w:tabs>
                <w:tab w:val="left" w:pos="148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98BC28D" w14:textId="5FB0C2BB" w:rsidR="009C6D3F" w:rsidRPr="009C6D3F" w:rsidRDefault="009C6D3F" w:rsidP="00F05A9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Замок врезной. А</w:t>
            </w:r>
            <w:r w:rsidRPr="009C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TESSA</w:t>
            </w:r>
            <w:r w:rsidRPr="009C6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Abloy</w:t>
            </w:r>
            <w:proofErr w:type="spellEnd"/>
          </w:p>
        </w:tc>
        <w:tc>
          <w:tcPr>
            <w:tcW w:w="3827" w:type="dxa"/>
            <w:vAlign w:val="center"/>
          </w:tcPr>
          <w:p w14:paraId="11B384CD" w14:textId="14AFCA24" w:rsidR="009C6D3F" w:rsidRDefault="009C6D3F" w:rsidP="00F05A9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E7D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CE58D2" w14:paraId="1AF46F28" w14:textId="77777777" w:rsidTr="00F05A96">
        <w:tc>
          <w:tcPr>
            <w:tcW w:w="567" w:type="dxa"/>
            <w:vAlign w:val="center"/>
          </w:tcPr>
          <w:p w14:paraId="6D9F5FB1" w14:textId="77777777" w:rsidR="00CE58D2" w:rsidRPr="001B6CCF" w:rsidRDefault="00CE58D2" w:rsidP="00F05A96">
            <w:pPr>
              <w:pStyle w:val="a4"/>
              <w:numPr>
                <w:ilvl w:val="0"/>
                <w:numId w:val="2"/>
              </w:numPr>
              <w:tabs>
                <w:tab w:val="left" w:pos="1485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6270A1B" w14:textId="20C18652" w:rsidR="00CE58D2" w:rsidRPr="00CE58D2" w:rsidRDefault="00CE58D2" w:rsidP="00F05A9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Внешняя фурнитура серии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врезных моделей антипаники </w:t>
            </w:r>
          </w:p>
        </w:tc>
        <w:tc>
          <w:tcPr>
            <w:tcW w:w="3827" w:type="dxa"/>
            <w:vAlign w:val="center"/>
          </w:tcPr>
          <w:p w14:paraId="72BB6A93" w14:textId="5E542F0F" w:rsidR="00CE58D2" w:rsidRPr="009E7D9E" w:rsidRDefault="00CE58D2" w:rsidP="00F05A9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</w:tbl>
    <w:p w14:paraId="003CFC68" w14:textId="77777777" w:rsidR="001C0A97" w:rsidRDefault="001C0A97" w:rsidP="001C0A9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ABD063" w14:textId="77777777" w:rsidR="001C0A97" w:rsidRPr="001C0A97" w:rsidRDefault="001C0A97" w:rsidP="001C0A9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A97">
        <w:rPr>
          <w:rFonts w:ascii="Times New Roman" w:hAnsi="Times New Roman" w:cs="Times New Roman"/>
          <w:sz w:val="24"/>
          <w:szCs w:val="24"/>
        </w:rPr>
        <w:t>Комплекс устройств, позволяющих совершенно беспрепятственно покинуть помещение, здание или сооружение в случае возникновения каких-либо неблагоприятных факторов. Она позволяет открыть дверь и маленькому ребенку, и пожилому человеку. Ручки системы «</w:t>
      </w:r>
      <w:proofErr w:type="spellStart"/>
      <w:r w:rsidRPr="001C0A97">
        <w:rPr>
          <w:rFonts w:ascii="Times New Roman" w:hAnsi="Times New Roman" w:cs="Times New Roman"/>
          <w:sz w:val="24"/>
          <w:szCs w:val="24"/>
        </w:rPr>
        <w:t>антипаника</w:t>
      </w:r>
      <w:proofErr w:type="spellEnd"/>
      <w:r w:rsidRPr="001C0A97">
        <w:rPr>
          <w:rFonts w:ascii="Times New Roman" w:hAnsi="Times New Roman" w:cs="Times New Roman"/>
          <w:sz w:val="24"/>
          <w:szCs w:val="24"/>
        </w:rPr>
        <w:t>» позволяют мгновенно без ключа открыть дверь, их эксплуатация не требует наличия особых навыков. Двери, оснащенные такой системой, могут быть разблокированы даже с занятыми руками.</w:t>
      </w:r>
    </w:p>
    <w:p w14:paraId="60664A8D" w14:textId="77777777" w:rsidR="001C0A97" w:rsidRPr="001C0A97" w:rsidRDefault="001C0A97" w:rsidP="001C0A97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A97">
        <w:rPr>
          <w:rFonts w:ascii="Times New Roman" w:hAnsi="Times New Roman" w:cs="Times New Roman"/>
          <w:sz w:val="24"/>
          <w:szCs w:val="24"/>
        </w:rPr>
        <w:t>Основной задачей системы «</w:t>
      </w:r>
      <w:proofErr w:type="spellStart"/>
      <w:r w:rsidRPr="001C0A97">
        <w:rPr>
          <w:rFonts w:ascii="Times New Roman" w:hAnsi="Times New Roman" w:cs="Times New Roman"/>
          <w:sz w:val="24"/>
          <w:szCs w:val="24"/>
        </w:rPr>
        <w:t>антипаника</w:t>
      </w:r>
      <w:proofErr w:type="spellEnd"/>
      <w:r w:rsidRPr="001C0A97">
        <w:rPr>
          <w:rFonts w:ascii="Times New Roman" w:hAnsi="Times New Roman" w:cs="Times New Roman"/>
          <w:sz w:val="24"/>
          <w:szCs w:val="24"/>
        </w:rPr>
        <w:t>» является обеспечение эффективной и быстрой эвакуации и безопасности людей, документов и прочих ценностей, а также снижение возможности воздействия вредных факторов на людей, предупреждение возникновения паники в местах повышенной концентрации людей в зданиях и помещениях. Кроме этого данная система помогает обеспечить выполнение требований нормативов, в соответствии с которыми эвакуационные выходы должны быть всегда открыты. Благодаря установке на дверях аварийных выходов замка «</w:t>
      </w:r>
      <w:proofErr w:type="spellStart"/>
      <w:r w:rsidRPr="001C0A97">
        <w:rPr>
          <w:rFonts w:ascii="Times New Roman" w:hAnsi="Times New Roman" w:cs="Times New Roman"/>
          <w:sz w:val="24"/>
          <w:szCs w:val="24"/>
        </w:rPr>
        <w:t>антипаника</w:t>
      </w:r>
      <w:proofErr w:type="spellEnd"/>
      <w:r w:rsidRPr="001C0A97">
        <w:rPr>
          <w:rFonts w:ascii="Times New Roman" w:hAnsi="Times New Roman" w:cs="Times New Roman"/>
          <w:sz w:val="24"/>
          <w:szCs w:val="24"/>
        </w:rPr>
        <w:t>», выход из здания будет всегда заблокирован со стороны улицы, оставаясь при этом удобным для открывания-закрывания со стороны помещения.</w:t>
      </w:r>
    </w:p>
    <w:p w14:paraId="3E49BDAA" w14:textId="77777777" w:rsidR="00CE58D2" w:rsidRDefault="00CE58D2" w:rsidP="001C0A9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63080" w14:textId="2A84A8BA" w:rsidR="002045C5" w:rsidRPr="00006CCD" w:rsidRDefault="002045C5" w:rsidP="001C0A9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5C5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98F8A06" w14:textId="77777777" w:rsidR="00E26409" w:rsidRPr="003A0F5A" w:rsidRDefault="00BC1638" w:rsidP="001C0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C1638">
        <w:rPr>
          <w:rFonts w:ascii="Times New Roman" w:hAnsi="Times New Roman" w:cs="Times New Roman"/>
          <w:b/>
          <w:sz w:val="24"/>
          <w:szCs w:val="24"/>
        </w:rPr>
        <w:lastRenderedPageBreak/>
        <w:t>Раздел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409" w:rsidRPr="00006CCD">
        <w:rPr>
          <w:rFonts w:ascii="Times New Roman" w:hAnsi="Times New Roman" w:cs="Times New Roman"/>
          <w:sz w:val="24"/>
          <w:szCs w:val="24"/>
        </w:rPr>
        <w:t>Сопутствующие</w:t>
      </w:r>
      <w:r w:rsidR="00E26409" w:rsidRPr="00006CCD">
        <w:rPr>
          <w:rFonts w:ascii="Times New Roman" w:hAnsi="Times New Roman" w:cs="Times New Roman"/>
          <w:sz w:val="28"/>
          <w:szCs w:val="28"/>
        </w:rPr>
        <w:t xml:space="preserve"> </w:t>
      </w:r>
      <w:r w:rsidR="00E26409" w:rsidRPr="003A0F5A">
        <w:rPr>
          <w:rFonts w:ascii="Times New Roman" w:hAnsi="Times New Roman" w:cs="Times New Roman"/>
          <w:sz w:val="24"/>
          <w:szCs w:val="28"/>
        </w:rPr>
        <w:t>услуги:</w:t>
      </w:r>
    </w:p>
    <w:p w14:paraId="02AED4D6" w14:textId="538DA84C" w:rsidR="00046F01" w:rsidRDefault="00046F01" w:rsidP="001C0A9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046F01">
        <w:rPr>
          <w:rFonts w:ascii="Times New Roman" w:hAnsi="Times New Roman" w:cs="Times New Roman"/>
          <w:sz w:val="24"/>
          <w:szCs w:val="28"/>
        </w:rPr>
        <w:t xml:space="preserve">Доставка до склада Заказчика по адресу г. </w:t>
      </w:r>
      <w:r w:rsidR="00CE58D2">
        <w:rPr>
          <w:rFonts w:ascii="Times New Roman" w:hAnsi="Times New Roman" w:cs="Times New Roman"/>
          <w:sz w:val="24"/>
          <w:szCs w:val="28"/>
        </w:rPr>
        <w:t>Астана</w:t>
      </w:r>
      <w:r w:rsidRPr="00046F01">
        <w:rPr>
          <w:rFonts w:ascii="Times New Roman" w:hAnsi="Times New Roman" w:cs="Times New Roman"/>
          <w:sz w:val="24"/>
          <w:szCs w:val="28"/>
        </w:rPr>
        <w:t>, пр. Абылай хана, 42;</w:t>
      </w:r>
    </w:p>
    <w:p w14:paraId="0827C241" w14:textId="7B6D23F2" w:rsidR="00046F01" w:rsidRPr="00046F01" w:rsidRDefault="00046F01" w:rsidP="001C0A9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046F01">
        <w:rPr>
          <w:rFonts w:ascii="Times New Roman" w:hAnsi="Times New Roman" w:cs="Times New Roman"/>
          <w:sz w:val="24"/>
          <w:szCs w:val="28"/>
        </w:rPr>
        <w:t xml:space="preserve">Гарантия на товар </w:t>
      </w:r>
      <w:r w:rsidR="00CE58D2">
        <w:rPr>
          <w:rFonts w:ascii="Times New Roman" w:hAnsi="Times New Roman" w:cs="Times New Roman"/>
          <w:sz w:val="24"/>
          <w:szCs w:val="28"/>
        </w:rPr>
        <w:t>12</w:t>
      </w:r>
      <w:r w:rsidRPr="00046F01">
        <w:rPr>
          <w:rFonts w:ascii="Times New Roman" w:hAnsi="Times New Roman" w:cs="Times New Roman"/>
          <w:sz w:val="24"/>
          <w:szCs w:val="28"/>
        </w:rPr>
        <w:t xml:space="preserve"> месяца со дня </w:t>
      </w:r>
      <w:r w:rsidR="00BC1638">
        <w:rPr>
          <w:rFonts w:ascii="Times New Roman" w:hAnsi="Times New Roman" w:cs="Times New Roman"/>
          <w:sz w:val="24"/>
          <w:szCs w:val="28"/>
        </w:rPr>
        <w:t>подписания акта приема-передачи;</w:t>
      </w:r>
    </w:p>
    <w:p w14:paraId="7853E70B" w14:textId="77777777" w:rsidR="001B6CCF" w:rsidRPr="001B6CCF" w:rsidRDefault="001B6CCF" w:rsidP="001C0A9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6CCF">
        <w:rPr>
          <w:rFonts w:ascii="Times New Roman" w:eastAsia="Times New Roman" w:hAnsi="Times New Roman" w:cs="Times New Roman"/>
          <w:sz w:val="24"/>
          <w:szCs w:val="24"/>
        </w:rPr>
        <w:t xml:space="preserve">Поставщиком должны быть </w:t>
      </w:r>
      <w:r w:rsidR="001C0A97">
        <w:rPr>
          <w:rFonts w:ascii="Times New Roman" w:eastAsia="Times New Roman" w:hAnsi="Times New Roman" w:cs="Times New Roman"/>
          <w:sz w:val="24"/>
          <w:szCs w:val="24"/>
        </w:rPr>
        <w:t>поставлены</w:t>
      </w:r>
      <w:r w:rsidRPr="001B6CCF">
        <w:rPr>
          <w:rFonts w:ascii="Times New Roman" w:eastAsia="Times New Roman" w:hAnsi="Times New Roman" w:cs="Times New Roman"/>
          <w:sz w:val="24"/>
          <w:szCs w:val="24"/>
        </w:rPr>
        <w:t xml:space="preserve"> новые </w:t>
      </w:r>
      <w:r>
        <w:rPr>
          <w:rFonts w:ascii="Times New Roman" w:eastAsia="Times New Roman" w:hAnsi="Times New Roman" w:cs="Times New Roman"/>
          <w:sz w:val="24"/>
          <w:szCs w:val="24"/>
        </w:rPr>
        <w:t>товары</w:t>
      </w:r>
      <w:r w:rsidRPr="001B6CCF">
        <w:rPr>
          <w:rFonts w:ascii="Times New Roman" w:eastAsia="Times New Roman" w:hAnsi="Times New Roman" w:cs="Times New Roman"/>
          <w:sz w:val="24"/>
          <w:szCs w:val="24"/>
        </w:rPr>
        <w:t xml:space="preserve">, не бывшие в употреблении. </w:t>
      </w:r>
    </w:p>
    <w:p w14:paraId="45D38101" w14:textId="77777777" w:rsidR="001B6CCF" w:rsidRDefault="001B6CCF" w:rsidP="001C0A97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E6A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sz w:val="24"/>
          <w:szCs w:val="24"/>
        </w:rPr>
        <w:t>товары</w:t>
      </w:r>
      <w:r w:rsidRPr="00227E6A">
        <w:rPr>
          <w:rFonts w:ascii="Times New Roman" w:eastAsia="Times New Roman" w:hAnsi="Times New Roman" w:cs="Times New Roman"/>
          <w:sz w:val="24"/>
          <w:szCs w:val="24"/>
        </w:rPr>
        <w:t xml:space="preserve"> должны быть качественные, сертифицированные, соответствовать стандартам и разрешениям применения;</w:t>
      </w:r>
    </w:p>
    <w:p w14:paraId="5E08E332" w14:textId="77777777" w:rsidR="00BC1638" w:rsidRPr="00227E6A" w:rsidRDefault="00BC1638" w:rsidP="001C0A97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0DB38" w14:textId="77777777" w:rsidR="00114CEC" w:rsidRDefault="00E26409" w:rsidP="001C0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стоимость товара входят сам товар и сопутствующие услуги.</w:t>
      </w:r>
    </w:p>
    <w:p w14:paraId="39E6B5F5" w14:textId="77777777" w:rsidR="001C0A97" w:rsidRPr="00BC1638" w:rsidRDefault="001C0A97" w:rsidP="001C0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11"/>
        <w:tblpPr w:leftFromText="180" w:rightFromText="180" w:vertAnchor="text" w:horzAnchor="margin" w:tblpXSpec="center" w:tblpY="201"/>
        <w:tblW w:w="8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062"/>
      </w:tblGrid>
      <w:tr w:rsidR="00BC1638" w:rsidRPr="00BC1638" w14:paraId="0CB51D1A" w14:textId="77777777" w:rsidTr="001C0A97">
        <w:tc>
          <w:tcPr>
            <w:tcW w:w="6804" w:type="dxa"/>
          </w:tcPr>
          <w:p w14:paraId="62DF3DD6" w14:textId="77777777" w:rsidR="00BC1638" w:rsidRPr="00BC1638" w:rsidRDefault="00BC1638" w:rsidP="00BC1638">
            <w:pPr>
              <w:tabs>
                <w:tab w:val="num" w:pos="709"/>
                <w:tab w:val="left" w:pos="851"/>
              </w:tabs>
              <w:ind w:right="-87" w:firstLine="171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29541FAC" w14:textId="15BD5EDE" w:rsidR="00BC1638" w:rsidRPr="00CE58D2" w:rsidRDefault="00BC1638" w:rsidP="00BC1638">
            <w:pPr>
              <w:tabs>
                <w:tab w:val="num" w:pos="709"/>
                <w:tab w:val="left" w:pos="851"/>
              </w:tabs>
              <w:ind w:right="-87" w:firstLine="171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BC1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Главный инженер</w:t>
            </w:r>
            <w:r w:rsidR="00CE58D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-энергетик</w:t>
            </w:r>
          </w:p>
          <w:p w14:paraId="1B4FD6AA" w14:textId="77777777" w:rsidR="00BC1638" w:rsidRPr="00BC1638" w:rsidRDefault="00BC1638" w:rsidP="00BC1638">
            <w:pPr>
              <w:tabs>
                <w:tab w:val="num" w:pos="709"/>
                <w:tab w:val="left" w:pos="851"/>
              </w:tabs>
              <w:ind w:right="-87" w:firstLine="171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62" w:type="dxa"/>
          </w:tcPr>
          <w:p w14:paraId="60EAEEAE" w14:textId="77777777" w:rsidR="00BC1638" w:rsidRPr="00BC1638" w:rsidRDefault="00BC1638" w:rsidP="00BC163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2FD36885" w14:textId="41A9798B" w:rsidR="00BC1638" w:rsidRPr="00CE58D2" w:rsidRDefault="00CE58D2" w:rsidP="00BC163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Р. Жакижанов</w:t>
            </w:r>
          </w:p>
          <w:p w14:paraId="5C5D91F4" w14:textId="77777777" w:rsidR="00BC1638" w:rsidRPr="00BC1638" w:rsidRDefault="00BC1638" w:rsidP="00BC163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14:paraId="1B2A31A9" w14:textId="77777777" w:rsidR="00BC1638" w:rsidRPr="003108FD" w:rsidRDefault="00BC1638" w:rsidP="00BC16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C1638" w:rsidRPr="003108FD" w:rsidSect="005E0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4F5"/>
    <w:multiLevelType w:val="hybridMultilevel"/>
    <w:tmpl w:val="EFA6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86417"/>
    <w:multiLevelType w:val="hybridMultilevel"/>
    <w:tmpl w:val="3ED24834"/>
    <w:lvl w:ilvl="0" w:tplc="B6043CF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D278A5"/>
    <w:multiLevelType w:val="hybridMultilevel"/>
    <w:tmpl w:val="DAF0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D2"/>
    <w:rsid w:val="00002638"/>
    <w:rsid w:val="00044BC9"/>
    <w:rsid w:val="00046F01"/>
    <w:rsid w:val="000F72F5"/>
    <w:rsid w:val="00114CEC"/>
    <w:rsid w:val="0011785B"/>
    <w:rsid w:val="00135D52"/>
    <w:rsid w:val="001B6CCF"/>
    <w:rsid w:val="001C0A97"/>
    <w:rsid w:val="002045C5"/>
    <w:rsid w:val="0025002F"/>
    <w:rsid w:val="003065E3"/>
    <w:rsid w:val="003108FD"/>
    <w:rsid w:val="003B79D6"/>
    <w:rsid w:val="003C2BD2"/>
    <w:rsid w:val="003F0FCD"/>
    <w:rsid w:val="0049081B"/>
    <w:rsid w:val="004C556B"/>
    <w:rsid w:val="004E435C"/>
    <w:rsid w:val="00520065"/>
    <w:rsid w:val="00585373"/>
    <w:rsid w:val="005E0FB9"/>
    <w:rsid w:val="005E6CCE"/>
    <w:rsid w:val="00646CE6"/>
    <w:rsid w:val="00666E19"/>
    <w:rsid w:val="006A4856"/>
    <w:rsid w:val="006C0465"/>
    <w:rsid w:val="006D62B5"/>
    <w:rsid w:val="00767A4B"/>
    <w:rsid w:val="007B153B"/>
    <w:rsid w:val="007E012E"/>
    <w:rsid w:val="00867162"/>
    <w:rsid w:val="008D31E8"/>
    <w:rsid w:val="008F206C"/>
    <w:rsid w:val="009030A2"/>
    <w:rsid w:val="00921C77"/>
    <w:rsid w:val="00923663"/>
    <w:rsid w:val="00943078"/>
    <w:rsid w:val="009628FD"/>
    <w:rsid w:val="00972317"/>
    <w:rsid w:val="009C6D3F"/>
    <w:rsid w:val="009D17F0"/>
    <w:rsid w:val="00A34779"/>
    <w:rsid w:val="00A84389"/>
    <w:rsid w:val="00AD72F1"/>
    <w:rsid w:val="00AE7639"/>
    <w:rsid w:val="00B33296"/>
    <w:rsid w:val="00BC1638"/>
    <w:rsid w:val="00CB6299"/>
    <w:rsid w:val="00CE58D2"/>
    <w:rsid w:val="00CF27A7"/>
    <w:rsid w:val="00D223B2"/>
    <w:rsid w:val="00D71F33"/>
    <w:rsid w:val="00D72AA3"/>
    <w:rsid w:val="00D9205B"/>
    <w:rsid w:val="00DB3173"/>
    <w:rsid w:val="00DB40D7"/>
    <w:rsid w:val="00E26409"/>
    <w:rsid w:val="00E45814"/>
    <w:rsid w:val="00E75944"/>
    <w:rsid w:val="00EC4E67"/>
    <w:rsid w:val="00F037A3"/>
    <w:rsid w:val="00F05A96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4836"/>
  <w15:docId w15:val="{5BD9EDF5-47A0-49FF-B321-1A565C4D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B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6409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F037A3"/>
    <w:pPr>
      <w:spacing w:after="0" w:line="240" w:lineRule="auto"/>
    </w:pPr>
    <w:rPr>
      <w:rFonts w:eastAsia="Calibri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BC1638"/>
    <w:pPr>
      <w:spacing w:after="0" w:line="240" w:lineRule="auto"/>
    </w:pPr>
    <w:rPr>
      <w:rFonts w:eastAsia="Calibri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7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763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05A96"/>
    <w:pPr>
      <w:spacing w:after="0" w:line="240" w:lineRule="auto"/>
    </w:pPr>
    <w:rPr>
      <w:rFonts w:eastAsiaTheme="minorHAnsi"/>
      <w:lang w:eastAsia="en-US"/>
    </w:rPr>
  </w:style>
  <w:style w:type="table" w:customStyle="1" w:styleId="2">
    <w:name w:val="Сетка таблицы2"/>
    <w:basedOn w:val="a1"/>
    <w:next w:val="a3"/>
    <w:uiPriority w:val="39"/>
    <w:rsid w:val="00F05A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3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3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1913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0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3745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4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68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74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68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662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04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851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48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884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933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181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61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766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041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510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6201571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6822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820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Здравоохранения РК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Шаяхметов Ерлан Рамазанович</cp:lastModifiedBy>
  <cp:revision>2</cp:revision>
  <cp:lastPrinted>2025-08-18T10:31:00Z</cp:lastPrinted>
  <dcterms:created xsi:type="dcterms:W3CDTF">2025-08-18T10:32:00Z</dcterms:created>
  <dcterms:modified xsi:type="dcterms:W3CDTF">2025-08-18T10:32:00Z</dcterms:modified>
</cp:coreProperties>
</file>