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4FDD" w14:textId="77777777" w:rsidR="003A4FC6" w:rsidRPr="00130718" w:rsidRDefault="003A4FC6" w:rsidP="00E1142D">
      <w:pPr>
        <w:pStyle w:val="a3"/>
        <w:spacing w:before="0" w:beforeAutospacing="0" w:after="0" w:afterAutospacing="0"/>
        <w:ind w:left="4248" w:right="-468"/>
        <w:rPr>
          <w:b/>
          <w:sz w:val="28"/>
          <w:szCs w:val="28"/>
        </w:rPr>
      </w:pPr>
      <w:r w:rsidRPr="00130718">
        <w:rPr>
          <w:b/>
          <w:sz w:val="28"/>
          <w:szCs w:val="28"/>
        </w:rPr>
        <w:t>«УТВЕРЖДАЮ»</w:t>
      </w:r>
    </w:p>
    <w:p w14:paraId="5A74B993" w14:textId="77777777" w:rsidR="006C4C80" w:rsidRDefault="003A4FC6" w:rsidP="00E1142D">
      <w:pPr>
        <w:pStyle w:val="a3"/>
        <w:spacing w:before="0" w:beforeAutospacing="0" w:after="0" w:afterAutospacing="0"/>
        <w:ind w:left="4248" w:right="-468"/>
        <w:rPr>
          <w:b/>
          <w:sz w:val="28"/>
          <w:szCs w:val="28"/>
        </w:rPr>
      </w:pPr>
      <w:r w:rsidRPr="0002355C">
        <w:rPr>
          <w:b/>
          <w:sz w:val="28"/>
          <w:szCs w:val="28"/>
        </w:rPr>
        <w:t>Зам</w:t>
      </w:r>
      <w:r w:rsidR="006C4C80">
        <w:rPr>
          <w:b/>
          <w:sz w:val="28"/>
          <w:szCs w:val="28"/>
        </w:rPr>
        <w:t>еститель</w:t>
      </w:r>
      <w:r>
        <w:rPr>
          <w:b/>
          <w:sz w:val="28"/>
          <w:szCs w:val="28"/>
        </w:rPr>
        <w:t xml:space="preserve"> П</w:t>
      </w:r>
      <w:r w:rsidRPr="0002355C">
        <w:rPr>
          <w:b/>
          <w:sz w:val="28"/>
          <w:szCs w:val="28"/>
        </w:rPr>
        <w:t>р</w:t>
      </w:r>
      <w:r>
        <w:rPr>
          <w:b/>
          <w:sz w:val="28"/>
          <w:szCs w:val="28"/>
        </w:rPr>
        <w:t>едседателя</w:t>
      </w:r>
      <w:r w:rsidRPr="0002355C">
        <w:rPr>
          <w:b/>
          <w:sz w:val="28"/>
          <w:szCs w:val="28"/>
        </w:rPr>
        <w:t xml:space="preserve"> </w:t>
      </w:r>
      <w:r w:rsidR="006C4C80">
        <w:rPr>
          <w:b/>
          <w:sz w:val="28"/>
          <w:szCs w:val="28"/>
        </w:rPr>
        <w:t>П</w:t>
      </w:r>
      <w:r w:rsidRPr="0002355C">
        <w:rPr>
          <w:b/>
          <w:sz w:val="28"/>
          <w:szCs w:val="28"/>
        </w:rPr>
        <w:t>равления</w:t>
      </w:r>
    </w:p>
    <w:p w14:paraId="36EF28FF" w14:textId="5872DA57" w:rsidR="006C4C80" w:rsidRDefault="003A4FC6" w:rsidP="00E1142D">
      <w:pPr>
        <w:pStyle w:val="a3"/>
        <w:spacing w:before="0" w:beforeAutospacing="0" w:after="0" w:afterAutospacing="0"/>
        <w:ind w:left="4248" w:right="-468"/>
        <w:rPr>
          <w:b/>
          <w:sz w:val="28"/>
          <w:szCs w:val="28"/>
        </w:rPr>
      </w:pPr>
      <w:r w:rsidRPr="0002355C">
        <w:rPr>
          <w:b/>
          <w:sz w:val="28"/>
          <w:szCs w:val="28"/>
        </w:rPr>
        <w:t>по мед</w:t>
      </w:r>
      <w:r w:rsidR="00E1142D">
        <w:rPr>
          <w:b/>
          <w:sz w:val="28"/>
          <w:szCs w:val="28"/>
        </w:rPr>
        <w:t xml:space="preserve">ицинской </w:t>
      </w:r>
      <w:r w:rsidRPr="0002355C">
        <w:rPr>
          <w:b/>
          <w:sz w:val="28"/>
          <w:szCs w:val="28"/>
        </w:rPr>
        <w:t>деятельности</w:t>
      </w:r>
      <w:r>
        <w:rPr>
          <w:b/>
          <w:sz w:val="28"/>
          <w:szCs w:val="28"/>
        </w:rPr>
        <w:t xml:space="preserve"> </w:t>
      </w:r>
    </w:p>
    <w:p w14:paraId="546BF86B" w14:textId="66B7DEE7" w:rsidR="003A4FC6" w:rsidRPr="00130718" w:rsidRDefault="003A4FC6" w:rsidP="00E1142D">
      <w:pPr>
        <w:pStyle w:val="a3"/>
        <w:spacing w:before="0" w:beforeAutospacing="0" w:after="0" w:afterAutospacing="0"/>
        <w:ind w:left="4248" w:right="-468"/>
        <w:rPr>
          <w:b/>
          <w:sz w:val="28"/>
          <w:szCs w:val="28"/>
        </w:rPr>
      </w:pPr>
      <w:r>
        <w:rPr>
          <w:b/>
          <w:sz w:val="28"/>
          <w:szCs w:val="28"/>
        </w:rPr>
        <w:t>Купенов Б.Г.</w:t>
      </w:r>
      <w:r w:rsidRPr="00130718">
        <w:rPr>
          <w:b/>
          <w:sz w:val="28"/>
          <w:szCs w:val="28"/>
        </w:rPr>
        <w:t xml:space="preserve"> _______________</w:t>
      </w:r>
    </w:p>
    <w:p w14:paraId="7DF50290" w14:textId="77777777" w:rsidR="003A4FC6" w:rsidRDefault="003A4FC6" w:rsidP="00764AD7">
      <w:pPr>
        <w:pStyle w:val="a3"/>
        <w:spacing w:before="0" w:beforeAutospacing="0" w:after="0" w:afterAutospacing="0"/>
        <w:ind w:right="-468"/>
        <w:jc w:val="center"/>
        <w:rPr>
          <w:b/>
          <w:sz w:val="28"/>
          <w:szCs w:val="28"/>
        </w:rPr>
      </w:pPr>
    </w:p>
    <w:p w14:paraId="4E125E88" w14:textId="1EA01291"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7B0DC640" w:rsidR="00C612D9" w:rsidRPr="00223A68" w:rsidRDefault="00223A68" w:rsidP="00764AD7">
      <w:pPr>
        <w:pStyle w:val="a3"/>
        <w:spacing w:before="0" w:beforeAutospacing="0" w:after="0" w:afterAutospacing="0"/>
        <w:ind w:right="-468"/>
        <w:jc w:val="center"/>
        <w:rPr>
          <w:b/>
          <w:sz w:val="32"/>
          <w:szCs w:val="28"/>
          <w:lang w:val="kk-KZ"/>
        </w:rPr>
      </w:pPr>
      <w:r w:rsidRPr="00223A68">
        <w:rPr>
          <w:b/>
          <w:sz w:val="28"/>
          <w:lang w:val="kk-KZ"/>
        </w:rPr>
        <w:t>Аккумуляторы</w:t>
      </w:r>
    </w:p>
    <w:p w14:paraId="3812D990" w14:textId="77777777" w:rsidR="003A4FC6" w:rsidRPr="003A4FC6" w:rsidRDefault="003A4FC6"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4EF26781" w:rsidR="00764AD7" w:rsidRPr="00874D94" w:rsidRDefault="006C4C80" w:rsidP="00223A6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Источник бесперебойного питания</w:t>
            </w:r>
          </w:p>
        </w:tc>
        <w:tc>
          <w:tcPr>
            <w:tcW w:w="1016" w:type="pct"/>
          </w:tcPr>
          <w:p w14:paraId="676F0E40" w14:textId="0BAAD64B" w:rsidR="00764AD7" w:rsidRPr="00874D94" w:rsidRDefault="006C4C80"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sidRPr="002958AB">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6D532303"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595683">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5207A645" w14:textId="7336FFED" w:rsidR="002169D4" w:rsidRPr="00C42D69" w:rsidRDefault="003A4FC6" w:rsidP="00EB49A0">
      <w:pPr>
        <w:widowControl w:val="0"/>
        <w:tabs>
          <w:tab w:val="left" w:pos="851"/>
        </w:tabs>
        <w:adjustRightInd w:val="0"/>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Раздел 1</w:t>
      </w:r>
      <w:r w:rsidR="002169D4" w:rsidRPr="00C42D69">
        <w:rPr>
          <w:rFonts w:ascii="Times New Roman" w:hAnsi="Times New Roman" w:cs="Times New Roman"/>
          <w:b/>
          <w:bCs/>
          <w:sz w:val="28"/>
          <w:szCs w:val="28"/>
        </w:rPr>
        <w:t xml:space="preserve">. Технические и качественные характеристики: </w:t>
      </w:r>
    </w:p>
    <w:p w14:paraId="4C4B3071" w14:textId="053A7B69" w:rsidR="002C1881" w:rsidRDefault="00671C83" w:rsidP="00B93694">
      <w:pPr>
        <w:spacing w:line="240" w:lineRule="auto"/>
        <w:ind w:firstLine="426"/>
        <w:jc w:val="both"/>
        <w:rPr>
          <w:rFonts w:ascii="Times New Roman" w:hAnsi="Times New Roman" w:cs="Times New Roman"/>
          <w:b/>
          <w:sz w:val="28"/>
          <w:szCs w:val="28"/>
        </w:rPr>
      </w:pPr>
      <w:r w:rsidRPr="00671C83">
        <w:rPr>
          <w:rFonts w:ascii="Times New Roman" w:eastAsia="Times New Roman" w:hAnsi="Times New Roman" w:cs="Times New Roman"/>
          <w:iCs/>
          <w:sz w:val="28"/>
          <w:szCs w:val="28"/>
        </w:rPr>
        <w:t>Устройство, позволяющее подключённому оборудованию некоторое время работать от встроенных аккумуляторов, при пропадании электрического тока или при выходе его параметров за допустимые нормы. ИБП SVC V-3000-F-LCD имеют ЖК-дисплей с подробной информацией обо всех параметрах устройства. Технология SMART, позволяет без вашего участия, корректно отключить питание компьютера без потери данных. ИБП комплектуется программным обеспечением на русском языке.</w:t>
      </w:r>
    </w:p>
    <w:p w14:paraId="5E02290E" w14:textId="1AE7292D" w:rsidR="00E4330E" w:rsidRDefault="00E4330E" w:rsidP="00E4330E">
      <w:pPr>
        <w:widowControl w:val="0"/>
        <w:tabs>
          <w:tab w:val="left" w:pos="851"/>
        </w:tabs>
        <w:adjustRightInd w:val="0"/>
        <w:spacing w:after="0" w:line="240" w:lineRule="auto"/>
        <w:ind w:firstLine="567"/>
        <w:rPr>
          <w:rFonts w:ascii="Times New Roman" w:hAnsi="Times New Roman" w:cs="Times New Roman"/>
          <w:b/>
          <w:sz w:val="28"/>
          <w:szCs w:val="28"/>
        </w:rPr>
      </w:pPr>
      <w:r w:rsidRPr="00E4330E">
        <w:rPr>
          <w:rFonts w:ascii="Times New Roman" w:hAnsi="Times New Roman" w:cs="Times New Roman"/>
          <w:b/>
          <w:sz w:val="28"/>
          <w:szCs w:val="28"/>
        </w:rPr>
        <w:t>Характеристики:</w:t>
      </w:r>
    </w:p>
    <w:p w14:paraId="31237219" w14:textId="77777777" w:rsidR="00BD08F2" w:rsidRPr="00E4330E" w:rsidRDefault="00BD08F2" w:rsidP="00E4330E">
      <w:pPr>
        <w:widowControl w:val="0"/>
        <w:tabs>
          <w:tab w:val="left" w:pos="851"/>
        </w:tabs>
        <w:adjustRightInd w:val="0"/>
        <w:spacing w:after="0" w:line="240" w:lineRule="auto"/>
        <w:ind w:firstLine="567"/>
        <w:rPr>
          <w:rFonts w:ascii="Times New Roman" w:hAnsi="Times New Roman" w:cs="Times New Roman"/>
          <w:b/>
          <w:sz w:val="28"/>
          <w:szCs w:val="28"/>
        </w:rPr>
      </w:pPr>
    </w:p>
    <w:tbl>
      <w:tblPr>
        <w:tblStyle w:val="a7"/>
        <w:tblW w:w="0" w:type="auto"/>
        <w:tblLook w:val="04A0" w:firstRow="1" w:lastRow="0" w:firstColumn="1" w:lastColumn="0" w:noHBand="0" w:noVBand="1"/>
      </w:tblPr>
      <w:tblGrid>
        <w:gridCol w:w="456"/>
        <w:gridCol w:w="4501"/>
        <w:gridCol w:w="4388"/>
      </w:tblGrid>
      <w:tr w:rsidR="00A01F49" w:rsidRPr="00A01F49" w14:paraId="514E3F45" w14:textId="77777777" w:rsidTr="00BC2B95">
        <w:tc>
          <w:tcPr>
            <w:tcW w:w="456" w:type="dxa"/>
            <w:vAlign w:val="center"/>
          </w:tcPr>
          <w:p w14:paraId="2D68BA8B" w14:textId="50C1DED6" w:rsidR="008032D1" w:rsidRPr="00A01F49" w:rsidRDefault="008032D1"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w:t>
            </w:r>
          </w:p>
        </w:tc>
        <w:tc>
          <w:tcPr>
            <w:tcW w:w="4501" w:type="dxa"/>
            <w:vAlign w:val="center"/>
          </w:tcPr>
          <w:p w14:paraId="25C93FBD" w14:textId="7950CE26" w:rsidR="008032D1" w:rsidRPr="00A01F49" w:rsidRDefault="00BD08F2"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Производитель </w:t>
            </w:r>
          </w:p>
        </w:tc>
        <w:tc>
          <w:tcPr>
            <w:tcW w:w="4388" w:type="dxa"/>
            <w:vAlign w:val="center"/>
          </w:tcPr>
          <w:p w14:paraId="349EF5F3" w14:textId="13711657" w:rsidR="008032D1" w:rsidRPr="00A01F49" w:rsidRDefault="008032D1" w:rsidP="00D83319">
            <w:pPr>
              <w:widowControl w:val="0"/>
              <w:tabs>
                <w:tab w:val="left" w:pos="851"/>
              </w:tabs>
              <w:adjustRightInd w:val="0"/>
              <w:rPr>
                <w:rFonts w:ascii="Times New Roman" w:hAnsi="Times New Roman" w:cs="Times New Roman"/>
                <w:sz w:val="24"/>
                <w:szCs w:val="24"/>
                <w:lang w:val="en-US" w:eastAsia="zh-CN"/>
              </w:rPr>
            </w:pPr>
          </w:p>
        </w:tc>
      </w:tr>
      <w:tr w:rsidR="00A01F49" w:rsidRPr="00A01F49" w14:paraId="7CC82F68" w14:textId="77777777" w:rsidTr="00BC2B95">
        <w:tc>
          <w:tcPr>
            <w:tcW w:w="456" w:type="dxa"/>
            <w:vAlign w:val="center"/>
          </w:tcPr>
          <w:p w14:paraId="41DE2BA8" w14:textId="709F0C97" w:rsidR="008032D1" w:rsidRPr="00A01F49" w:rsidRDefault="008032D1"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1</w:t>
            </w:r>
          </w:p>
        </w:tc>
        <w:tc>
          <w:tcPr>
            <w:tcW w:w="4501" w:type="dxa"/>
            <w:vAlign w:val="center"/>
          </w:tcPr>
          <w:p w14:paraId="033DB3F6" w14:textId="7C9E0CB4" w:rsidR="008032D1" w:rsidRPr="00A01F49" w:rsidRDefault="00BD08F2"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Модель </w:t>
            </w:r>
          </w:p>
        </w:tc>
        <w:tc>
          <w:tcPr>
            <w:tcW w:w="4388" w:type="dxa"/>
            <w:vAlign w:val="center"/>
          </w:tcPr>
          <w:p w14:paraId="712D955E" w14:textId="283ADDC3" w:rsidR="008032D1" w:rsidRPr="00C61A1D" w:rsidRDefault="00C61A1D" w:rsidP="008032D1">
            <w:pPr>
              <w:widowControl w:val="0"/>
              <w:tabs>
                <w:tab w:val="left" w:pos="851"/>
              </w:tabs>
              <w:adjustRightInd w:val="0"/>
              <w:rPr>
                <w:rFonts w:ascii="Times New Roman" w:hAnsi="Times New Roman" w:cs="Times New Roman"/>
                <w:sz w:val="24"/>
                <w:szCs w:val="24"/>
                <w:lang w:eastAsia="zh-CN"/>
              </w:rPr>
            </w:pPr>
            <w:r w:rsidRPr="00C61A1D">
              <w:rPr>
                <w:rFonts w:ascii="Times New Roman" w:hAnsi="Times New Roman" w:cs="Times New Roman"/>
                <w:sz w:val="24"/>
                <w:szCs w:val="24"/>
                <w:shd w:val="clear" w:color="auto" w:fill="FFFFFF"/>
                <w:lang w:val="en-US"/>
              </w:rPr>
              <w:t>SVC V-3000-F-LCD</w:t>
            </w:r>
            <w:r>
              <w:rPr>
                <w:rFonts w:ascii="Times New Roman" w:hAnsi="Times New Roman" w:cs="Times New Roman"/>
                <w:sz w:val="24"/>
                <w:szCs w:val="24"/>
                <w:shd w:val="clear" w:color="auto" w:fill="FFFFFF"/>
              </w:rPr>
              <w:t xml:space="preserve"> </w:t>
            </w:r>
          </w:p>
        </w:tc>
      </w:tr>
      <w:tr w:rsidR="00A01F49" w:rsidRPr="00A01F49" w14:paraId="3A802034" w14:textId="77777777" w:rsidTr="00BC2B95">
        <w:tc>
          <w:tcPr>
            <w:tcW w:w="456" w:type="dxa"/>
            <w:vAlign w:val="center"/>
          </w:tcPr>
          <w:p w14:paraId="26CFAE15" w14:textId="25264639" w:rsidR="008032D1" w:rsidRPr="00A01F49" w:rsidRDefault="008032D1"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2</w:t>
            </w:r>
          </w:p>
        </w:tc>
        <w:tc>
          <w:tcPr>
            <w:tcW w:w="4501" w:type="dxa"/>
            <w:vAlign w:val="center"/>
          </w:tcPr>
          <w:p w14:paraId="08561481" w14:textId="5D322510" w:rsidR="008032D1" w:rsidRPr="00A01F49" w:rsidRDefault="00A01F49"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shd w:val="clear" w:color="auto" w:fill="FFFFFF"/>
              </w:rPr>
              <w:t>Тип ИБП</w:t>
            </w:r>
          </w:p>
        </w:tc>
        <w:tc>
          <w:tcPr>
            <w:tcW w:w="4388" w:type="dxa"/>
            <w:vAlign w:val="center"/>
          </w:tcPr>
          <w:p w14:paraId="695D472B" w14:textId="2E929292" w:rsidR="008032D1" w:rsidRPr="00A01F49" w:rsidRDefault="00C61A1D" w:rsidP="008032D1">
            <w:pPr>
              <w:widowControl w:val="0"/>
              <w:tabs>
                <w:tab w:val="left" w:pos="851"/>
              </w:tabs>
              <w:adjustRightInd w:val="0"/>
              <w:rPr>
                <w:rFonts w:ascii="Times New Roman" w:hAnsi="Times New Roman" w:cs="Times New Roman"/>
                <w:sz w:val="24"/>
                <w:szCs w:val="24"/>
                <w:lang w:eastAsia="zh-CN"/>
              </w:rPr>
            </w:pPr>
            <w:r>
              <w:rPr>
                <w:rFonts w:ascii="Times New Roman" w:hAnsi="Times New Roman" w:cs="Times New Roman"/>
                <w:sz w:val="24"/>
                <w:szCs w:val="24"/>
                <w:shd w:val="clear" w:color="auto" w:fill="FFFFFF"/>
              </w:rPr>
              <w:t>И</w:t>
            </w:r>
            <w:r w:rsidR="00A01F49" w:rsidRPr="00A01F49">
              <w:rPr>
                <w:rFonts w:ascii="Times New Roman" w:hAnsi="Times New Roman" w:cs="Times New Roman"/>
                <w:sz w:val="24"/>
                <w:szCs w:val="24"/>
                <w:shd w:val="clear" w:color="auto" w:fill="FFFFFF"/>
              </w:rPr>
              <w:t>нтерактивный</w:t>
            </w:r>
          </w:p>
        </w:tc>
      </w:tr>
      <w:tr w:rsidR="00A01F49" w:rsidRPr="00A01F49" w14:paraId="635D7D00" w14:textId="77777777" w:rsidTr="00BC2B95">
        <w:tc>
          <w:tcPr>
            <w:tcW w:w="456" w:type="dxa"/>
            <w:vAlign w:val="center"/>
          </w:tcPr>
          <w:p w14:paraId="60602DBA" w14:textId="449877A3" w:rsidR="008032D1" w:rsidRPr="00A01F49" w:rsidRDefault="008032D1"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3</w:t>
            </w:r>
          </w:p>
        </w:tc>
        <w:tc>
          <w:tcPr>
            <w:tcW w:w="4501" w:type="dxa"/>
            <w:vAlign w:val="center"/>
          </w:tcPr>
          <w:p w14:paraId="64C7134E" w14:textId="64954947" w:rsidR="008032D1" w:rsidRPr="00A01F49" w:rsidRDefault="00A01F49"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shd w:val="clear" w:color="auto" w:fill="FFFFFF"/>
              </w:rPr>
              <w:t>Мощность на выходе, Вт</w:t>
            </w:r>
          </w:p>
        </w:tc>
        <w:tc>
          <w:tcPr>
            <w:tcW w:w="4388" w:type="dxa"/>
            <w:vAlign w:val="center"/>
          </w:tcPr>
          <w:p w14:paraId="443C9644" w14:textId="551BC456" w:rsidR="008032D1" w:rsidRPr="00A01F49" w:rsidRDefault="00C61A1D" w:rsidP="008032D1">
            <w:pPr>
              <w:widowControl w:val="0"/>
              <w:tabs>
                <w:tab w:val="left" w:pos="851"/>
              </w:tabs>
              <w:adjustRightInd w:val="0"/>
              <w:rPr>
                <w:rFonts w:ascii="Times New Roman" w:hAnsi="Times New Roman" w:cs="Times New Roman"/>
                <w:sz w:val="24"/>
                <w:szCs w:val="24"/>
                <w:lang w:eastAsia="zh-CN"/>
              </w:rPr>
            </w:pPr>
            <w:r>
              <w:rPr>
                <w:rFonts w:ascii="Times New Roman" w:hAnsi="Times New Roman" w:cs="Times New Roman"/>
                <w:sz w:val="24"/>
                <w:szCs w:val="24"/>
                <w:lang w:eastAsia="zh-CN"/>
              </w:rPr>
              <w:t>1800</w:t>
            </w:r>
          </w:p>
        </w:tc>
      </w:tr>
      <w:tr w:rsidR="00A01F49" w:rsidRPr="00A01F49" w14:paraId="43BF265A" w14:textId="77777777" w:rsidTr="00BC2B95">
        <w:tc>
          <w:tcPr>
            <w:tcW w:w="456" w:type="dxa"/>
            <w:vAlign w:val="center"/>
          </w:tcPr>
          <w:p w14:paraId="14916216" w14:textId="4662E50C" w:rsidR="008032D1" w:rsidRPr="00A01F49" w:rsidRDefault="008032D1"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4</w:t>
            </w:r>
          </w:p>
        </w:tc>
        <w:tc>
          <w:tcPr>
            <w:tcW w:w="4501" w:type="dxa"/>
            <w:vAlign w:val="center"/>
          </w:tcPr>
          <w:p w14:paraId="286CADDA" w14:textId="7099DBFF" w:rsidR="008032D1" w:rsidRPr="00A01F49" w:rsidRDefault="00A01F49"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shd w:val="clear" w:color="auto" w:fill="FFFFFF"/>
              </w:rPr>
              <w:t>Форма выходного сигнала</w:t>
            </w:r>
          </w:p>
        </w:tc>
        <w:tc>
          <w:tcPr>
            <w:tcW w:w="4388" w:type="dxa"/>
            <w:vAlign w:val="center"/>
          </w:tcPr>
          <w:p w14:paraId="6C563F16" w14:textId="6F7AF29A" w:rsidR="008032D1" w:rsidRPr="00A01F49" w:rsidRDefault="00C61A1D" w:rsidP="008032D1">
            <w:pPr>
              <w:widowControl w:val="0"/>
              <w:tabs>
                <w:tab w:val="left" w:pos="851"/>
              </w:tabs>
              <w:adjustRightInd w:val="0"/>
              <w:rPr>
                <w:rFonts w:ascii="Times New Roman" w:hAnsi="Times New Roman" w:cs="Times New Roman"/>
                <w:sz w:val="24"/>
                <w:szCs w:val="24"/>
                <w:lang w:val="kk-KZ" w:eastAsia="zh-CN"/>
              </w:rPr>
            </w:pPr>
            <w:r>
              <w:rPr>
                <w:rFonts w:ascii="Times New Roman" w:hAnsi="Times New Roman" w:cs="Times New Roman"/>
                <w:sz w:val="24"/>
                <w:szCs w:val="24"/>
                <w:shd w:val="clear" w:color="auto" w:fill="FFFFFF"/>
              </w:rPr>
              <w:t>С</w:t>
            </w:r>
            <w:r w:rsidRPr="00C61A1D">
              <w:rPr>
                <w:rFonts w:ascii="Times New Roman" w:hAnsi="Times New Roman" w:cs="Times New Roman"/>
                <w:sz w:val="24"/>
                <w:szCs w:val="24"/>
                <w:shd w:val="clear" w:color="auto" w:fill="FFFFFF"/>
              </w:rPr>
              <w:t>тупенчатая аппроксимация синусоиды</w:t>
            </w:r>
          </w:p>
        </w:tc>
      </w:tr>
      <w:tr w:rsidR="00A01F49" w:rsidRPr="00A01F49" w14:paraId="7FCFFF2D" w14:textId="77777777" w:rsidTr="00BC2B95">
        <w:tc>
          <w:tcPr>
            <w:tcW w:w="456" w:type="dxa"/>
            <w:vAlign w:val="center"/>
          </w:tcPr>
          <w:p w14:paraId="172F322D" w14:textId="51D1F7BA" w:rsidR="008032D1" w:rsidRPr="00A01F49" w:rsidRDefault="008032D1"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5</w:t>
            </w:r>
          </w:p>
        </w:tc>
        <w:tc>
          <w:tcPr>
            <w:tcW w:w="4501" w:type="dxa"/>
            <w:vAlign w:val="center"/>
          </w:tcPr>
          <w:p w14:paraId="08A495E8" w14:textId="5F71E7AE" w:rsidR="008032D1" w:rsidRPr="00A01F49" w:rsidRDefault="00A01F49" w:rsidP="008032D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shd w:val="clear" w:color="auto" w:fill="FFFFFF"/>
              </w:rPr>
              <w:t>Поддержка AVR</w:t>
            </w:r>
          </w:p>
        </w:tc>
        <w:tc>
          <w:tcPr>
            <w:tcW w:w="4388" w:type="dxa"/>
            <w:vAlign w:val="center"/>
          </w:tcPr>
          <w:p w14:paraId="2D17A98B" w14:textId="556560C0" w:rsidR="008032D1" w:rsidRPr="00A01F49" w:rsidRDefault="00A01F49" w:rsidP="008032D1">
            <w:pPr>
              <w:widowControl w:val="0"/>
              <w:tabs>
                <w:tab w:val="left" w:pos="851"/>
              </w:tabs>
              <w:adjustRightInd w:val="0"/>
              <w:rPr>
                <w:rFonts w:ascii="Times New Roman" w:hAnsi="Times New Roman" w:cs="Times New Roman"/>
                <w:sz w:val="24"/>
                <w:szCs w:val="24"/>
                <w:lang w:val="kk-KZ" w:eastAsia="zh-CN"/>
              </w:rPr>
            </w:pPr>
            <w:r w:rsidRPr="00A01F49">
              <w:rPr>
                <w:rFonts w:ascii="Times New Roman" w:hAnsi="Times New Roman" w:cs="Times New Roman"/>
                <w:sz w:val="24"/>
                <w:szCs w:val="24"/>
                <w:shd w:val="clear" w:color="auto" w:fill="FFFFFF"/>
              </w:rPr>
              <w:t>Есть</w:t>
            </w:r>
          </w:p>
        </w:tc>
      </w:tr>
      <w:tr w:rsidR="00175D81" w:rsidRPr="00A01F49" w14:paraId="4DFFCD8A" w14:textId="77777777" w:rsidTr="00BC2B95">
        <w:tc>
          <w:tcPr>
            <w:tcW w:w="456" w:type="dxa"/>
            <w:vAlign w:val="center"/>
          </w:tcPr>
          <w:p w14:paraId="697D5EB3" w14:textId="56C82369"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6</w:t>
            </w:r>
          </w:p>
        </w:tc>
        <w:tc>
          <w:tcPr>
            <w:tcW w:w="4501" w:type="dxa"/>
            <w:vAlign w:val="center"/>
          </w:tcPr>
          <w:p w14:paraId="09A6F4E3" w14:textId="216F75D2"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shd w:val="clear" w:color="auto" w:fill="FFFFFF"/>
              </w:rPr>
              <w:t>Напряжение на выходе</w:t>
            </w:r>
          </w:p>
        </w:tc>
        <w:tc>
          <w:tcPr>
            <w:tcW w:w="4388" w:type="dxa"/>
            <w:vAlign w:val="center"/>
          </w:tcPr>
          <w:p w14:paraId="650D659B" w14:textId="4C07CA36" w:rsidR="00175D81" w:rsidRPr="00A01F49" w:rsidRDefault="00175D81" w:rsidP="00175D81">
            <w:pPr>
              <w:widowControl w:val="0"/>
              <w:tabs>
                <w:tab w:val="left" w:pos="851"/>
              </w:tabs>
              <w:adjustRightInd w:val="0"/>
              <w:rPr>
                <w:rFonts w:ascii="Times New Roman" w:hAnsi="Times New Roman" w:cs="Times New Roman"/>
                <w:sz w:val="24"/>
                <w:szCs w:val="24"/>
                <w:lang w:val="en-US" w:eastAsia="zh-CN"/>
              </w:rPr>
            </w:pPr>
            <w:r w:rsidRPr="00A01F49">
              <w:rPr>
                <w:rFonts w:ascii="Times New Roman" w:hAnsi="Times New Roman" w:cs="Times New Roman"/>
                <w:sz w:val="24"/>
                <w:szCs w:val="24"/>
                <w:shd w:val="clear" w:color="auto" w:fill="FFFFFF"/>
              </w:rPr>
              <w:t>220 В</w:t>
            </w:r>
          </w:p>
        </w:tc>
      </w:tr>
      <w:tr w:rsidR="00175D81" w:rsidRPr="00A01F49" w14:paraId="6494C60C" w14:textId="77777777" w:rsidTr="00BC2B95">
        <w:tc>
          <w:tcPr>
            <w:tcW w:w="456" w:type="dxa"/>
            <w:vAlign w:val="center"/>
          </w:tcPr>
          <w:p w14:paraId="697D05FD" w14:textId="43CDF499"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7</w:t>
            </w:r>
          </w:p>
        </w:tc>
        <w:tc>
          <w:tcPr>
            <w:tcW w:w="4501" w:type="dxa"/>
            <w:vAlign w:val="center"/>
          </w:tcPr>
          <w:p w14:paraId="7C5BB976" w14:textId="49A0D2CA"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175D81">
              <w:rPr>
                <w:rFonts w:ascii="Times New Roman" w:hAnsi="Times New Roman" w:cs="Times New Roman"/>
                <w:sz w:val="24"/>
                <w:szCs w:val="24"/>
                <w:lang w:eastAsia="zh-CN"/>
              </w:rPr>
              <w:t>Выходная мощность (полная)</w:t>
            </w:r>
            <w:r>
              <w:rPr>
                <w:rFonts w:ascii="Times New Roman" w:hAnsi="Times New Roman" w:cs="Times New Roman"/>
                <w:sz w:val="24"/>
                <w:szCs w:val="24"/>
                <w:lang w:eastAsia="zh-CN"/>
              </w:rPr>
              <w:t xml:space="preserve"> ВА</w:t>
            </w:r>
          </w:p>
        </w:tc>
        <w:tc>
          <w:tcPr>
            <w:tcW w:w="4388" w:type="dxa"/>
            <w:vAlign w:val="center"/>
          </w:tcPr>
          <w:p w14:paraId="65E6DC0D" w14:textId="46DD3B00" w:rsidR="00175D81" w:rsidRPr="00175D81" w:rsidRDefault="00175D81" w:rsidP="00175D81">
            <w:pPr>
              <w:widowControl w:val="0"/>
              <w:tabs>
                <w:tab w:val="left" w:pos="851"/>
              </w:tabs>
              <w:adjustRightInd w:val="0"/>
              <w:rPr>
                <w:rFonts w:ascii="Times New Roman" w:hAnsi="Times New Roman" w:cs="Times New Roman"/>
                <w:sz w:val="24"/>
                <w:szCs w:val="24"/>
                <w:lang w:eastAsia="zh-CN"/>
              </w:rPr>
            </w:pPr>
            <w:r w:rsidRPr="00175D81">
              <w:rPr>
                <w:rFonts w:ascii="Times New Roman" w:hAnsi="Times New Roman" w:cs="Times New Roman"/>
                <w:sz w:val="24"/>
                <w:szCs w:val="24"/>
                <w:lang w:val="en-US" w:eastAsia="zh-CN"/>
              </w:rPr>
              <w:t xml:space="preserve">3000.0 </w:t>
            </w:r>
          </w:p>
        </w:tc>
      </w:tr>
      <w:tr w:rsidR="00175D81" w:rsidRPr="00A01F49" w14:paraId="31741D33" w14:textId="77777777" w:rsidTr="00BC2B95">
        <w:tc>
          <w:tcPr>
            <w:tcW w:w="456" w:type="dxa"/>
            <w:vAlign w:val="center"/>
          </w:tcPr>
          <w:p w14:paraId="63FA7BFF" w14:textId="67C33C8A"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8</w:t>
            </w:r>
          </w:p>
        </w:tc>
        <w:tc>
          <w:tcPr>
            <w:tcW w:w="4501" w:type="dxa"/>
            <w:vAlign w:val="center"/>
          </w:tcPr>
          <w:p w14:paraId="1B73C805" w14:textId="1FB62F0A" w:rsidR="00175D81" w:rsidRPr="00A01F49" w:rsidRDefault="00BC2B95" w:rsidP="00175D81">
            <w:pPr>
              <w:widowControl w:val="0"/>
              <w:tabs>
                <w:tab w:val="left" w:pos="851"/>
              </w:tabs>
              <w:adjustRightInd w:val="0"/>
              <w:rPr>
                <w:rFonts w:ascii="Times New Roman" w:hAnsi="Times New Roman" w:cs="Times New Roman"/>
                <w:sz w:val="24"/>
                <w:szCs w:val="24"/>
                <w:lang w:eastAsia="zh-CN"/>
              </w:rPr>
            </w:pPr>
            <w:r w:rsidRPr="00BC2B95">
              <w:rPr>
                <w:rFonts w:ascii="Times New Roman" w:hAnsi="Times New Roman" w:cs="Times New Roman"/>
                <w:sz w:val="24"/>
                <w:szCs w:val="24"/>
                <w:lang w:eastAsia="zh-CN"/>
              </w:rPr>
              <w:t>Время работы при полной нагрузке</w:t>
            </w:r>
            <w:r>
              <w:rPr>
                <w:rFonts w:ascii="Times New Roman" w:hAnsi="Times New Roman" w:cs="Times New Roman"/>
                <w:sz w:val="24"/>
                <w:szCs w:val="24"/>
                <w:lang w:eastAsia="zh-CN"/>
              </w:rPr>
              <w:t xml:space="preserve">, мин </w:t>
            </w:r>
          </w:p>
        </w:tc>
        <w:tc>
          <w:tcPr>
            <w:tcW w:w="4388" w:type="dxa"/>
            <w:vAlign w:val="center"/>
          </w:tcPr>
          <w:p w14:paraId="43CD2E40" w14:textId="638D5E58" w:rsidR="00175D81" w:rsidRPr="00A01F49" w:rsidRDefault="00BC2B95" w:rsidP="00175D81">
            <w:pPr>
              <w:shd w:val="clear" w:color="auto" w:fill="FFFFFF"/>
              <w:spacing w:line="332"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r>
      <w:tr w:rsidR="00175D81" w:rsidRPr="00A01F49" w14:paraId="56904375" w14:textId="77777777" w:rsidTr="00BC2B95">
        <w:tc>
          <w:tcPr>
            <w:tcW w:w="456" w:type="dxa"/>
            <w:vAlign w:val="center"/>
          </w:tcPr>
          <w:p w14:paraId="46F25171" w14:textId="5025E9FD"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9</w:t>
            </w:r>
          </w:p>
        </w:tc>
        <w:tc>
          <w:tcPr>
            <w:tcW w:w="4501" w:type="dxa"/>
            <w:vAlign w:val="center"/>
          </w:tcPr>
          <w:p w14:paraId="592B4493" w14:textId="6BC74E63" w:rsidR="00175D81" w:rsidRPr="00A01F49" w:rsidRDefault="00BC2B95" w:rsidP="00175D81">
            <w:pPr>
              <w:widowControl w:val="0"/>
              <w:tabs>
                <w:tab w:val="left" w:pos="851"/>
              </w:tabs>
              <w:adjustRightInd w:val="0"/>
              <w:rPr>
                <w:rFonts w:ascii="Times New Roman" w:hAnsi="Times New Roman" w:cs="Times New Roman"/>
                <w:sz w:val="24"/>
                <w:szCs w:val="24"/>
                <w:lang w:eastAsia="zh-CN"/>
              </w:rPr>
            </w:pPr>
            <w:r w:rsidRPr="00BC2B95">
              <w:rPr>
                <w:rFonts w:ascii="Times New Roman" w:hAnsi="Times New Roman" w:cs="Times New Roman"/>
                <w:sz w:val="24"/>
                <w:szCs w:val="24"/>
                <w:lang w:eastAsia="zh-CN"/>
              </w:rPr>
              <w:t>Время работы при половинной нагрузке</w:t>
            </w:r>
            <w:r>
              <w:rPr>
                <w:rFonts w:ascii="Times New Roman" w:hAnsi="Times New Roman" w:cs="Times New Roman"/>
                <w:sz w:val="24"/>
                <w:szCs w:val="24"/>
                <w:lang w:eastAsia="zh-CN"/>
              </w:rPr>
              <w:t xml:space="preserve">, мин </w:t>
            </w:r>
          </w:p>
        </w:tc>
        <w:tc>
          <w:tcPr>
            <w:tcW w:w="4388" w:type="dxa"/>
            <w:vAlign w:val="center"/>
          </w:tcPr>
          <w:p w14:paraId="6BF2A426" w14:textId="3905E1E9" w:rsidR="00175D81" w:rsidRPr="00BC2B95" w:rsidRDefault="00BC2B95" w:rsidP="00175D81">
            <w:pPr>
              <w:widowControl w:val="0"/>
              <w:tabs>
                <w:tab w:val="left" w:pos="851"/>
              </w:tabs>
              <w:adjustRightInd w:val="0"/>
              <w:rPr>
                <w:rFonts w:ascii="Times New Roman" w:hAnsi="Times New Roman" w:cs="Times New Roman"/>
                <w:sz w:val="24"/>
                <w:szCs w:val="24"/>
                <w:lang w:eastAsia="zh-CN"/>
              </w:rPr>
            </w:pPr>
            <w:r>
              <w:rPr>
                <w:rFonts w:ascii="Times New Roman" w:hAnsi="Times New Roman" w:cs="Times New Roman"/>
                <w:sz w:val="24"/>
                <w:szCs w:val="24"/>
                <w:lang w:eastAsia="zh-CN"/>
              </w:rPr>
              <w:t>3.0</w:t>
            </w:r>
          </w:p>
        </w:tc>
      </w:tr>
      <w:tr w:rsidR="00175D81" w:rsidRPr="00A01F49" w14:paraId="4A20A105" w14:textId="77777777" w:rsidTr="00BC2B95">
        <w:tc>
          <w:tcPr>
            <w:tcW w:w="456" w:type="dxa"/>
            <w:vAlign w:val="center"/>
          </w:tcPr>
          <w:p w14:paraId="52B2625B" w14:textId="11760A6E"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10</w:t>
            </w:r>
          </w:p>
        </w:tc>
        <w:tc>
          <w:tcPr>
            <w:tcW w:w="4501" w:type="dxa"/>
            <w:vAlign w:val="center"/>
          </w:tcPr>
          <w:p w14:paraId="20742E81" w14:textId="4366CF6E" w:rsidR="00175D81" w:rsidRPr="00A01F49" w:rsidRDefault="00BC2B95" w:rsidP="00BC2B95">
            <w:pPr>
              <w:widowControl w:val="0"/>
              <w:tabs>
                <w:tab w:val="left" w:pos="851"/>
              </w:tabs>
              <w:adjustRightInd w:val="0"/>
              <w:rPr>
                <w:rFonts w:ascii="Times New Roman" w:hAnsi="Times New Roman" w:cs="Times New Roman"/>
                <w:sz w:val="24"/>
                <w:szCs w:val="24"/>
                <w:lang w:eastAsia="zh-CN"/>
              </w:rPr>
            </w:pPr>
            <w:r w:rsidRPr="00BC2B95">
              <w:rPr>
                <w:rFonts w:ascii="Times New Roman" w:hAnsi="Times New Roman" w:cs="Times New Roman"/>
                <w:sz w:val="24"/>
                <w:szCs w:val="24"/>
                <w:lang w:eastAsia="zh-CN"/>
              </w:rPr>
              <w:t>Время переключения на батарею</w:t>
            </w:r>
          </w:p>
        </w:tc>
        <w:tc>
          <w:tcPr>
            <w:tcW w:w="4388" w:type="dxa"/>
            <w:vAlign w:val="center"/>
          </w:tcPr>
          <w:p w14:paraId="2428BE7E" w14:textId="113E38A8" w:rsidR="00175D81" w:rsidRPr="00BC2B95" w:rsidRDefault="00BC2B95" w:rsidP="00175D81">
            <w:pPr>
              <w:widowControl w:val="0"/>
              <w:tabs>
                <w:tab w:val="left" w:pos="851"/>
              </w:tabs>
              <w:adjustRightInd w:val="0"/>
              <w:rPr>
                <w:rFonts w:ascii="Times New Roman" w:hAnsi="Times New Roman" w:cs="Times New Roman"/>
                <w:sz w:val="24"/>
                <w:szCs w:val="24"/>
                <w:lang w:eastAsia="zh-CN"/>
              </w:rPr>
            </w:pPr>
            <w:r>
              <w:rPr>
                <w:rFonts w:ascii="Times New Roman" w:hAnsi="Times New Roman" w:cs="Times New Roman"/>
                <w:sz w:val="24"/>
                <w:szCs w:val="24"/>
                <w:lang w:eastAsia="zh-CN"/>
              </w:rPr>
              <w:t>3</w:t>
            </w:r>
            <w:r w:rsidRPr="00BC2B95">
              <w:rPr>
                <w:rFonts w:ascii="Times New Roman" w:hAnsi="Times New Roman" w:cs="Times New Roman"/>
                <w:sz w:val="24"/>
                <w:szCs w:val="24"/>
                <w:lang w:eastAsia="zh-CN"/>
              </w:rPr>
              <w:t xml:space="preserve">.0 </w:t>
            </w:r>
            <w:proofErr w:type="spellStart"/>
            <w:r w:rsidRPr="00BC2B95">
              <w:rPr>
                <w:rFonts w:ascii="Times New Roman" w:hAnsi="Times New Roman" w:cs="Times New Roman"/>
                <w:sz w:val="24"/>
                <w:szCs w:val="24"/>
                <w:lang w:eastAsia="zh-CN"/>
              </w:rPr>
              <w:t>мс</w:t>
            </w:r>
            <w:proofErr w:type="spellEnd"/>
          </w:p>
        </w:tc>
      </w:tr>
      <w:tr w:rsidR="00175D81" w:rsidRPr="00A01F49" w14:paraId="7670DDB4" w14:textId="77777777" w:rsidTr="00BC2B95">
        <w:tc>
          <w:tcPr>
            <w:tcW w:w="456" w:type="dxa"/>
            <w:vAlign w:val="center"/>
          </w:tcPr>
          <w:p w14:paraId="723CACE2" w14:textId="1D2642E7"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11</w:t>
            </w:r>
          </w:p>
        </w:tc>
        <w:tc>
          <w:tcPr>
            <w:tcW w:w="4501" w:type="dxa"/>
            <w:vAlign w:val="center"/>
          </w:tcPr>
          <w:p w14:paraId="1CC145DA" w14:textId="5AC83D7A" w:rsidR="00175D81" w:rsidRPr="00A01F49" w:rsidRDefault="00C74FD8" w:rsidP="00175D81">
            <w:pPr>
              <w:widowControl w:val="0"/>
              <w:tabs>
                <w:tab w:val="left" w:pos="851"/>
              </w:tabs>
              <w:adjustRightInd w:val="0"/>
              <w:rPr>
                <w:rFonts w:ascii="Times New Roman" w:hAnsi="Times New Roman" w:cs="Times New Roman"/>
                <w:sz w:val="24"/>
                <w:szCs w:val="24"/>
                <w:lang w:eastAsia="zh-CN"/>
              </w:rPr>
            </w:pPr>
            <w:r w:rsidRPr="00C74FD8">
              <w:rPr>
                <w:rFonts w:ascii="Times New Roman" w:hAnsi="Times New Roman" w:cs="Times New Roman"/>
                <w:sz w:val="24"/>
                <w:szCs w:val="24"/>
                <w:lang w:eastAsia="zh-CN"/>
              </w:rPr>
              <w:t>Количество разъемов питания</w:t>
            </w:r>
          </w:p>
        </w:tc>
        <w:tc>
          <w:tcPr>
            <w:tcW w:w="4388" w:type="dxa"/>
            <w:vAlign w:val="center"/>
          </w:tcPr>
          <w:p w14:paraId="3DA17777" w14:textId="37F9442A" w:rsidR="00175D81" w:rsidRPr="00C74FD8" w:rsidRDefault="00C74FD8" w:rsidP="00175D81">
            <w:pPr>
              <w:widowControl w:val="0"/>
              <w:tabs>
                <w:tab w:val="left" w:pos="851"/>
              </w:tabs>
              <w:adjustRightInd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p>
        </w:tc>
      </w:tr>
      <w:tr w:rsidR="00175D81" w:rsidRPr="00A01F49" w14:paraId="3EF93049" w14:textId="77777777" w:rsidTr="00BC2B95">
        <w:tc>
          <w:tcPr>
            <w:tcW w:w="456" w:type="dxa"/>
            <w:vAlign w:val="center"/>
          </w:tcPr>
          <w:p w14:paraId="3F2D35C6" w14:textId="54C60B7A"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12</w:t>
            </w:r>
          </w:p>
        </w:tc>
        <w:tc>
          <w:tcPr>
            <w:tcW w:w="4501" w:type="dxa"/>
            <w:vAlign w:val="center"/>
          </w:tcPr>
          <w:p w14:paraId="4474C9B1" w14:textId="67B441D9" w:rsidR="00175D81" w:rsidRPr="00A01F49" w:rsidRDefault="00C74FD8" w:rsidP="00175D81">
            <w:pPr>
              <w:widowControl w:val="0"/>
              <w:tabs>
                <w:tab w:val="left" w:pos="851"/>
              </w:tabs>
              <w:adjustRightInd w:val="0"/>
              <w:rPr>
                <w:rFonts w:ascii="Times New Roman" w:hAnsi="Times New Roman" w:cs="Times New Roman"/>
                <w:sz w:val="24"/>
                <w:szCs w:val="24"/>
                <w:lang w:eastAsia="zh-CN"/>
              </w:rPr>
            </w:pPr>
            <w:r w:rsidRPr="00C74FD8">
              <w:rPr>
                <w:rFonts w:ascii="Times New Roman" w:hAnsi="Times New Roman" w:cs="Times New Roman"/>
                <w:sz w:val="24"/>
                <w:szCs w:val="24"/>
                <w:lang w:eastAsia="zh-CN"/>
              </w:rPr>
              <w:t>Тип выходных разъемов питания</w:t>
            </w:r>
            <w:r>
              <w:rPr>
                <w:rFonts w:ascii="Times New Roman" w:hAnsi="Times New Roman" w:cs="Times New Roman"/>
                <w:sz w:val="24"/>
                <w:szCs w:val="24"/>
                <w:lang w:eastAsia="zh-CN"/>
              </w:rPr>
              <w:t xml:space="preserve"> </w:t>
            </w:r>
            <w:r w:rsidRPr="00C74FD8">
              <w:rPr>
                <w:rFonts w:ascii="Times New Roman" w:hAnsi="Times New Roman" w:cs="Times New Roman"/>
                <w:sz w:val="24"/>
                <w:szCs w:val="24"/>
                <w:lang w:eastAsia="zh-CN"/>
              </w:rPr>
              <w:t xml:space="preserve">CEE  </w:t>
            </w:r>
          </w:p>
        </w:tc>
        <w:tc>
          <w:tcPr>
            <w:tcW w:w="4388" w:type="dxa"/>
            <w:vAlign w:val="center"/>
          </w:tcPr>
          <w:p w14:paraId="4F6A6032" w14:textId="696F2390" w:rsidR="00175D81" w:rsidRPr="00A01F49" w:rsidRDefault="00C74FD8" w:rsidP="00175D81">
            <w:pPr>
              <w:widowControl w:val="0"/>
              <w:tabs>
                <w:tab w:val="left" w:pos="851"/>
              </w:tabs>
              <w:adjustRightInd w:val="0"/>
              <w:rPr>
                <w:rFonts w:ascii="Times New Roman" w:hAnsi="Times New Roman" w:cs="Times New Roman"/>
                <w:sz w:val="24"/>
                <w:szCs w:val="24"/>
                <w:lang w:val="kk-KZ" w:eastAsia="zh-CN"/>
              </w:rPr>
            </w:pPr>
            <w:r>
              <w:rPr>
                <w:rFonts w:ascii="Times New Roman" w:hAnsi="Times New Roman" w:cs="Times New Roman"/>
                <w:sz w:val="24"/>
                <w:szCs w:val="24"/>
                <w:lang w:val="kk-KZ" w:eastAsia="zh-CN"/>
              </w:rPr>
              <w:t>7 (Евророзетка)</w:t>
            </w:r>
          </w:p>
        </w:tc>
      </w:tr>
      <w:tr w:rsidR="00175D81" w:rsidRPr="00A01F49" w14:paraId="30CFC719" w14:textId="77777777" w:rsidTr="00BC2B95">
        <w:tc>
          <w:tcPr>
            <w:tcW w:w="456" w:type="dxa"/>
          </w:tcPr>
          <w:p w14:paraId="606547B1" w14:textId="0982E673"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14</w:t>
            </w:r>
          </w:p>
        </w:tc>
        <w:tc>
          <w:tcPr>
            <w:tcW w:w="4501" w:type="dxa"/>
            <w:vAlign w:val="center"/>
          </w:tcPr>
          <w:p w14:paraId="287C32B6" w14:textId="765B4C8B" w:rsidR="00175D81" w:rsidRPr="00A01F49" w:rsidRDefault="00C74FD8" w:rsidP="00C74FD8">
            <w:pPr>
              <w:widowControl w:val="0"/>
              <w:tabs>
                <w:tab w:val="left" w:pos="851"/>
              </w:tabs>
              <w:adjustRightInd w:val="0"/>
              <w:rPr>
                <w:rFonts w:ascii="Times New Roman" w:hAnsi="Times New Roman" w:cs="Times New Roman"/>
                <w:sz w:val="24"/>
                <w:szCs w:val="24"/>
                <w:lang w:eastAsia="zh-CN"/>
              </w:rPr>
            </w:pPr>
            <w:r w:rsidRPr="00C74FD8">
              <w:rPr>
                <w:rFonts w:ascii="Times New Roman" w:hAnsi="Times New Roman" w:cs="Times New Roman"/>
                <w:sz w:val="24"/>
                <w:szCs w:val="24"/>
                <w:lang w:eastAsia="zh-CN"/>
              </w:rPr>
              <w:t xml:space="preserve">Время зарядки </w:t>
            </w:r>
          </w:p>
        </w:tc>
        <w:tc>
          <w:tcPr>
            <w:tcW w:w="4388" w:type="dxa"/>
            <w:vAlign w:val="center"/>
          </w:tcPr>
          <w:p w14:paraId="3FB228B0" w14:textId="062FC3B5" w:rsidR="00175D81" w:rsidRPr="00A01F49" w:rsidRDefault="00C74FD8" w:rsidP="00175D81">
            <w:pPr>
              <w:widowControl w:val="0"/>
              <w:tabs>
                <w:tab w:val="left" w:pos="851"/>
              </w:tabs>
              <w:adjustRightInd w:val="0"/>
              <w:rPr>
                <w:rFonts w:ascii="Times New Roman" w:hAnsi="Times New Roman" w:cs="Times New Roman"/>
                <w:sz w:val="24"/>
                <w:szCs w:val="24"/>
                <w:lang w:val="kk-KZ" w:eastAsia="zh-CN"/>
              </w:rPr>
            </w:pPr>
            <w:r w:rsidRPr="00C74FD8">
              <w:rPr>
                <w:rFonts w:ascii="Times New Roman" w:hAnsi="Times New Roman" w:cs="Times New Roman"/>
                <w:sz w:val="24"/>
                <w:szCs w:val="24"/>
                <w:lang w:eastAsia="zh-CN"/>
              </w:rPr>
              <w:t>8.0 ч</w:t>
            </w:r>
            <w:r>
              <w:rPr>
                <w:rFonts w:ascii="Times New Roman" w:hAnsi="Times New Roman" w:cs="Times New Roman"/>
                <w:sz w:val="24"/>
                <w:szCs w:val="24"/>
                <w:lang w:eastAsia="zh-CN"/>
              </w:rPr>
              <w:t xml:space="preserve"> </w:t>
            </w:r>
          </w:p>
        </w:tc>
      </w:tr>
      <w:tr w:rsidR="00175D81" w:rsidRPr="00A01F49" w14:paraId="3A807F8D" w14:textId="77777777" w:rsidTr="00BC2B95">
        <w:tc>
          <w:tcPr>
            <w:tcW w:w="456" w:type="dxa"/>
          </w:tcPr>
          <w:p w14:paraId="6670A06F" w14:textId="0EF7017F" w:rsidR="00175D81" w:rsidRPr="00A01F49" w:rsidRDefault="00175D81" w:rsidP="00175D81">
            <w:pPr>
              <w:widowControl w:val="0"/>
              <w:tabs>
                <w:tab w:val="left" w:pos="851"/>
              </w:tabs>
              <w:adjustRightInd w:val="0"/>
              <w:rPr>
                <w:rFonts w:ascii="Times New Roman" w:hAnsi="Times New Roman" w:cs="Times New Roman"/>
                <w:sz w:val="24"/>
                <w:szCs w:val="24"/>
                <w:lang w:eastAsia="zh-CN"/>
              </w:rPr>
            </w:pPr>
            <w:r w:rsidRPr="00A01F49">
              <w:rPr>
                <w:rFonts w:ascii="Times New Roman" w:hAnsi="Times New Roman" w:cs="Times New Roman"/>
                <w:sz w:val="24"/>
                <w:szCs w:val="24"/>
                <w:lang w:eastAsia="zh-CN"/>
              </w:rPr>
              <w:t>15</w:t>
            </w:r>
          </w:p>
        </w:tc>
        <w:tc>
          <w:tcPr>
            <w:tcW w:w="4501" w:type="dxa"/>
            <w:vAlign w:val="center"/>
          </w:tcPr>
          <w:p w14:paraId="09C7B50B" w14:textId="1CB0244F" w:rsidR="00175D81" w:rsidRPr="00A01F49" w:rsidRDefault="00F76C93" w:rsidP="00F76C93">
            <w:pPr>
              <w:widowControl w:val="0"/>
              <w:tabs>
                <w:tab w:val="left" w:pos="851"/>
              </w:tabs>
              <w:adjustRightInd w:val="0"/>
              <w:rPr>
                <w:rFonts w:ascii="Times New Roman" w:hAnsi="Times New Roman" w:cs="Times New Roman"/>
                <w:sz w:val="24"/>
                <w:szCs w:val="24"/>
                <w:lang w:eastAsia="zh-CN"/>
              </w:rPr>
            </w:pPr>
            <w:r w:rsidRPr="00F76C93">
              <w:rPr>
                <w:rFonts w:ascii="Times New Roman" w:hAnsi="Times New Roman" w:cs="Times New Roman"/>
                <w:sz w:val="24"/>
                <w:szCs w:val="24"/>
                <w:lang w:eastAsia="zh-CN"/>
              </w:rPr>
              <w:t>Вес</w:t>
            </w:r>
            <w:r>
              <w:rPr>
                <w:rFonts w:ascii="Times New Roman" w:hAnsi="Times New Roman" w:cs="Times New Roman"/>
                <w:sz w:val="24"/>
                <w:szCs w:val="24"/>
                <w:lang w:eastAsia="zh-CN"/>
              </w:rPr>
              <w:t xml:space="preserve"> </w:t>
            </w:r>
          </w:p>
        </w:tc>
        <w:tc>
          <w:tcPr>
            <w:tcW w:w="4388" w:type="dxa"/>
            <w:vAlign w:val="center"/>
          </w:tcPr>
          <w:p w14:paraId="4D791DFE" w14:textId="05DE0490" w:rsidR="00175D81" w:rsidRPr="00A01F49" w:rsidRDefault="00F76C93" w:rsidP="00175D81">
            <w:pPr>
              <w:widowControl w:val="0"/>
              <w:tabs>
                <w:tab w:val="left" w:pos="851"/>
              </w:tabs>
              <w:adjustRightInd w:val="0"/>
              <w:rPr>
                <w:rFonts w:ascii="Times New Roman" w:hAnsi="Times New Roman" w:cs="Times New Roman"/>
                <w:sz w:val="24"/>
                <w:szCs w:val="24"/>
                <w:lang w:val="en-US" w:eastAsia="zh-CN"/>
              </w:rPr>
            </w:pPr>
            <w:r w:rsidRPr="00F76C93">
              <w:rPr>
                <w:rFonts w:ascii="Times New Roman" w:hAnsi="Times New Roman" w:cs="Times New Roman"/>
                <w:sz w:val="24"/>
                <w:szCs w:val="24"/>
                <w:lang w:eastAsia="zh-CN"/>
              </w:rPr>
              <w:t>22.13 кг</w:t>
            </w:r>
            <w:r>
              <w:rPr>
                <w:rFonts w:ascii="Times New Roman" w:hAnsi="Times New Roman" w:cs="Times New Roman"/>
                <w:sz w:val="24"/>
                <w:szCs w:val="24"/>
                <w:lang w:eastAsia="zh-CN"/>
              </w:rPr>
              <w:t xml:space="preserve"> </w:t>
            </w:r>
          </w:p>
        </w:tc>
      </w:tr>
    </w:tbl>
    <w:p w14:paraId="48D3FA15" w14:textId="77777777" w:rsidR="008032D1" w:rsidRDefault="008032D1"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6B983271"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lastRenderedPageBreak/>
        <w:t>Р</w:t>
      </w:r>
      <w:r w:rsidR="00B93694" w:rsidRPr="001A0784">
        <w:rPr>
          <w:rFonts w:ascii="Times New Roman" w:hAnsi="Times New Roman" w:cs="Times New Roman"/>
          <w:b/>
          <w:bCs/>
          <w:sz w:val="28"/>
          <w:szCs w:val="28"/>
        </w:rPr>
        <w:t>аздел 3.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3750E36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6F1D3D" w:rsidRPr="006F1D3D">
        <w:rPr>
          <w:rFonts w:ascii="Times New Roman" w:hAnsi="Times New Roman" w:cs="Times New Roman"/>
          <w:bCs/>
          <w:sz w:val="28"/>
          <w:szCs w:val="28"/>
        </w:rPr>
        <w:t>20</w:t>
      </w:r>
      <w:r w:rsidRPr="0099358E">
        <w:rPr>
          <w:rFonts w:ascii="Times New Roman" w:hAnsi="Times New Roman" w:cs="Times New Roman"/>
          <w:bCs/>
          <w:sz w:val="28"/>
          <w:szCs w:val="28"/>
        </w:rPr>
        <w:t xml:space="preserve"> рабочих дней.</w:t>
      </w:r>
    </w:p>
    <w:p w14:paraId="09E47FC0" w14:textId="077653F0" w:rsidR="00061244"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В комплектацию товара </w:t>
      </w:r>
      <w:r w:rsidR="0061538F">
        <w:rPr>
          <w:rFonts w:ascii="Times New Roman" w:hAnsi="Times New Roman" w:cs="Times New Roman"/>
          <w:bCs/>
          <w:sz w:val="28"/>
          <w:szCs w:val="28"/>
        </w:rPr>
        <w:t xml:space="preserve">должно входить: </w:t>
      </w:r>
      <w:r w:rsidR="008E243D" w:rsidRPr="0099358E">
        <w:rPr>
          <w:rFonts w:ascii="Times New Roman" w:hAnsi="Times New Roman"/>
          <w:iCs/>
          <w:sz w:val="28"/>
          <w:szCs w:val="28"/>
        </w:rPr>
        <w:t>техническ</w:t>
      </w:r>
      <w:r w:rsidR="00681B39">
        <w:rPr>
          <w:rFonts w:ascii="Times New Roman" w:hAnsi="Times New Roman"/>
          <w:iCs/>
          <w:sz w:val="28"/>
          <w:szCs w:val="28"/>
        </w:rPr>
        <w:t>о</w:t>
      </w:r>
      <w:r w:rsidR="008E243D" w:rsidRPr="0099358E">
        <w:rPr>
          <w:rFonts w:ascii="Times New Roman" w:hAnsi="Times New Roman"/>
          <w:iCs/>
          <w:sz w:val="28"/>
          <w:szCs w:val="28"/>
        </w:rPr>
        <w:t>е описани</w:t>
      </w:r>
      <w:r w:rsidR="00681B39">
        <w:rPr>
          <w:rFonts w:ascii="Times New Roman" w:hAnsi="Times New Roman"/>
          <w:iCs/>
          <w:sz w:val="28"/>
          <w:szCs w:val="28"/>
        </w:rPr>
        <w:t>е</w:t>
      </w:r>
      <w:r w:rsidR="008E243D" w:rsidRPr="0099358E">
        <w:rPr>
          <w:rFonts w:ascii="Times New Roman" w:hAnsi="Times New Roman"/>
          <w:iCs/>
          <w:sz w:val="28"/>
          <w:szCs w:val="28"/>
        </w:rPr>
        <w:t>,</w:t>
      </w:r>
      <w:r w:rsidRPr="0099358E">
        <w:rPr>
          <w:rFonts w:ascii="Times New Roman" w:hAnsi="Times New Roman" w:cs="Times New Roman"/>
          <w:bCs/>
          <w:sz w:val="28"/>
          <w:szCs w:val="28"/>
        </w:rPr>
        <w:t xml:space="preserve"> сертификаты соответствия товара, гарантийный талон или гарантийное письмо</w:t>
      </w:r>
      <w:r w:rsidR="008E243D" w:rsidRPr="0099358E">
        <w:rPr>
          <w:rFonts w:ascii="Times New Roman" w:hAnsi="Times New Roman" w:cs="Times New Roman"/>
          <w:bCs/>
          <w:sz w:val="28"/>
          <w:szCs w:val="28"/>
        </w:rPr>
        <w:t>.</w:t>
      </w:r>
    </w:p>
    <w:p w14:paraId="599C8435" w14:textId="77777777" w:rsidR="003F441F" w:rsidRDefault="003F441F"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p>
    <w:p w14:paraId="1E05A12C"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3E2976D6" w14:textId="77777777" w:rsidR="00372E07" w:rsidRPr="00C32AE4" w:rsidRDefault="00372E07" w:rsidP="00372E07">
      <w:pPr>
        <w:pStyle w:val="a3"/>
        <w:spacing w:before="0" w:beforeAutospacing="0" w:after="0" w:afterAutospacing="0"/>
        <w:ind w:left="567" w:right="-87"/>
        <w:rPr>
          <w:b/>
          <w:sz w:val="28"/>
          <w:szCs w:val="28"/>
        </w:rPr>
      </w:pPr>
      <w:r w:rsidRPr="00C32AE4">
        <w:rPr>
          <w:b/>
          <w:sz w:val="28"/>
          <w:szCs w:val="28"/>
        </w:rPr>
        <w:t>Исполнитель</w:t>
      </w:r>
    </w:p>
    <w:p w14:paraId="57C0B9EC" w14:textId="42EC05B8" w:rsidR="00372E07" w:rsidRPr="00671C83" w:rsidRDefault="00671C83" w:rsidP="00372E07">
      <w:pPr>
        <w:pStyle w:val="a3"/>
        <w:spacing w:before="0" w:beforeAutospacing="0" w:after="0" w:afterAutospacing="0"/>
        <w:ind w:left="567" w:right="-87"/>
        <w:rPr>
          <w:b/>
          <w:sz w:val="28"/>
          <w:szCs w:val="28"/>
          <w:lang w:val="kk-KZ"/>
        </w:rPr>
      </w:pPr>
      <w:r w:rsidRPr="00671C83">
        <w:rPr>
          <w:b/>
          <w:sz w:val="28"/>
          <w:szCs w:val="28"/>
        </w:rPr>
        <w:t xml:space="preserve">Руководитель отдела ЧС и ОТ                                               </w:t>
      </w:r>
      <w:bookmarkStart w:id="0" w:name="_GoBack"/>
      <w:bookmarkEnd w:id="0"/>
      <w:r w:rsidRPr="00671C83">
        <w:rPr>
          <w:b/>
          <w:sz w:val="28"/>
          <w:szCs w:val="28"/>
        </w:rPr>
        <w:t>Айтбаев Т.Б.</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3D3C"/>
    <w:rsid w:val="00027E8A"/>
    <w:rsid w:val="00030B1A"/>
    <w:rsid w:val="00041ECF"/>
    <w:rsid w:val="00054039"/>
    <w:rsid w:val="00061244"/>
    <w:rsid w:val="000672A0"/>
    <w:rsid w:val="00072C8F"/>
    <w:rsid w:val="000766DC"/>
    <w:rsid w:val="00097303"/>
    <w:rsid w:val="000A1296"/>
    <w:rsid w:val="000A2945"/>
    <w:rsid w:val="000A3EAA"/>
    <w:rsid w:val="000C3271"/>
    <w:rsid w:val="000D1183"/>
    <w:rsid w:val="000D6322"/>
    <w:rsid w:val="000D7039"/>
    <w:rsid w:val="00112CAB"/>
    <w:rsid w:val="00115F0B"/>
    <w:rsid w:val="0012531E"/>
    <w:rsid w:val="001406AE"/>
    <w:rsid w:val="00160BF9"/>
    <w:rsid w:val="001660F1"/>
    <w:rsid w:val="00171BFB"/>
    <w:rsid w:val="00173982"/>
    <w:rsid w:val="00175D81"/>
    <w:rsid w:val="001A0784"/>
    <w:rsid w:val="001A12F1"/>
    <w:rsid w:val="001A6B27"/>
    <w:rsid w:val="001B1307"/>
    <w:rsid w:val="001B6882"/>
    <w:rsid w:val="001F7F07"/>
    <w:rsid w:val="00213C0F"/>
    <w:rsid w:val="002169D4"/>
    <w:rsid w:val="00216DC9"/>
    <w:rsid w:val="00223A68"/>
    <w:rsid w:val="002538D8"/>
    <w:rsid w:val="00262C89"/>
    <w:rsid w:val="0026636D"/>
    <w:rsid w:val="002958AB"/>
    <w:rsid w:val="002B1E72"/>
    <w:rsid w:val="002C1881"/>
    <w:rsid w:val="002D4B89"/>
    <w:rsid w:val="00304729"/>
    <w:rsid w:val="003106ED"/>
    <w:rsid w:val="00332FC9"/>
    <w:rsid w:val="003407A5"/>
    <w:rsid w:val="00362A42"/>
    <w:rsid w:val="00372E07"/>
    <w:rsid w:val="0038438A"/>
    <w:rsid w:val="003860EB"/>
    <w:rsid w:val="0038751F"/>
    <w:rsid w:val="0039230E"/>
    <w:rsid w:val="003A0693"/>
    <w:rsid w:val="003A4FC6"/>
    <w:rsid w:val="003B5B77"/>
    <w:rsid w:val="003B6B69"/>
    <w:rsid w:val="003D465B"/>
    <w:rsid w:val="003E31F6"/>
    <w:rsid w:val="003F25D0"/>
    <w:rsid w:val="003F3C51"/>
    <w:rsid w:val="003F441F"/>
    <w:rsid w:val="004303A9"/>
    <w:rsid w:val="004354E9"/>
    <w:rsid w:val="0047373A"/>
    <w:rsid w:val="00473902"/>
    <w:rsid w:val="00486075"/>
    <w:rsid w:val="00490F61"/>
    <w:rsid w:val="004A64DB"/>
    <w:rsid w:val="004B3096"/>
    <w:rsid w:val="004B53A4"/>
    <w:rsid w:val="004C7CEE"/>
    <w:rsid w:val="004E06B5"/>
    <w:rsid w:val="004E5EB6"/>
    <w:rsid w:val="004F380E"/>
    <w:rsid w:val="0051464F"/>
    <w:rsid w:val="00515BFB"/>
    <w:rsid w:val="00534DA0"/>
    <w:rsid w:val="0058023D"/>
    <w:rsid w:val="00581F74"/>
    <w:rsid w:val="00595683"/>
    <w:rsid w:val="0061538F"/>
    <w:rsid w:val="00623B49"/>
    <w:rsid w:val="00631CCD"/>
    <w:rsid w:val="00643EC0"/>
    <w:rsid w:val="00645F92"/>
    <w:rsid w:val="00646E53"/>
    <w:rsid w:val="00647510"/>
    <w:rsid w:val="00664F0A"/>
    <w:rsid w:val="00665A78"/>
    <w:rsid w:val="00671C83"/>
    <w:rsid w:val="00681B39"/>
    <w:rsid w:val="00697C79"/>
    <w:rsid w:val="006A2544"/>
    <w:rsid w:val="006A3264"/>
    <w:rsid w:val="006A495A"/>
    <w:rsid w:val="006A6222"/>
    <w:rsid w:val="006B4C40"/>
    <w:rsid w:val="006C2437"/>
    <w:rsid w:val="006C4C80"/>
    <w:rsid w:val="006D2E88"/>
    <w:rsid w:val="006E4498"/>
    <w:rsid w:val="006F1D3D"/>
    <w:rsid w:val="006F562C"/>
    <w:rsid w:val="00700E0A"/>
    <w:rsid w:val="00713011"/>
    <w:rsid w:val="00731048"/>
    <w:rsid w:val="00751791"/>
    <w:rsid w:val="007520E0"/>
    <w:rsid w:val="00764AD7"/>
    <w:rsid w:val="00766A8D"/>
    <w:rsid w:val="00784CEE"/>
    <w:rsid w:val="0078645B"/>
    <w:rsid w:val="007B2CC3"/>
    <w:rsid w:val="007B4CC7"/>
    <w:rsid w:val="007B601E"/>
    <w:rsid w:val="007C12FF"/>
    <w:rsid w:val="007C6A38"/>
    <w:rsid w:val="007D25C8"/>
    <w:rsid w:val="007E7EF9"/>
    <w:rsid w:val="007F6EEC"/>
    <w:rsid w:val="007F766E"/>
    <w:rsid w:val="008032D1"/>
    <w:rsid w:val="00822862"/>
    <w:rsid w:val="00826569"/>
    <w:rsid w:val="00833C0D"/>
    <w:rsid w:val="00836590"/>
    <w:rsid w:val="008563B5"/>
    <w:rsid w:val="0087031A"/>
    <w:rsid w:val="00874D94"/>
    <w:rsid w:val="00880535"/>
    <w:rsid w:val="008B57C2"/>
    <w:rsid w:val="008C0BDE"/>
    <w:rsid w:val="008C3ED5"/>
    <w:rsid w:val="008E243D"/>
    <w:rsid w:val="008F7336"/>
    <w:rsid w:val="009109A6"/>
    <w:rsid w:val="0093611A"/>
    <w:rsid w:val="009369B6"/>
    <w:rsid w:val="009462B8"/>
    <w:rsid w:val="00961246"/>
    <w:rsid w:val="00984B8B"/>
    <w:rsid w:val="009854CF"/>
    <w:rsid w:val="00992A79"/>
    <w:rsid w:val="0099358E"/>
    <w:rsid w:val="009A7AFB"/>
    <w:rsid w:val="009C07B3"/>
    <w:rsid w:val="009C1C01"/>
    <w:rsid w:val="009D1BC0"/>
    <w:rsid w:val="009F6119"/>
    <w:rsid w:val="009F6FFF"/>
    <w:rsid w:val="00A01F49"/>
    <w:rsid w:val="00A16A9D"/>
    <w:rsid w:val="00A34545"/>
    <w:rsid w:val="00A52D8C"/>
    <w:rsid w:val="00A70DB9"/>
    <w:rsid w:val="00A80454"/>
    <w:rsid w:val="00A92FBC"/>
    <w:rsid w:val="00AA19E2"/>
    <w:rsid w:val="00AA2F24"/>
    <w:rsid w:val="00AB1661"/>
    <w:rsid w:val="00AB72FD"/>
    <w:rsid w:val="00AE0E9E"/>
    <w:rsid w:val="00B0437A"/>
    <w:rsid w:val="00B073A0"/>
    <w:rsid w:val="00B13492"/>
    <w:rsid w:val="00B16D98"/>
    <w:rsid w:val="00B21175"/>
    <w:rsid w:val="00B25C07"/>
    <w:rsid w:val="00B53A57"/>
    <w:rsid w:val="00B76020"/>
    <w:rsid w:val="00B912B7"/>
    <w:rsid w:val="00B93694"/>
    <w:rsid w:val="00BC2962"/>
    <w:rsid w:val="00BC2B95"/>
    <w:rsid w:val="00BC41AF"/>
    <w:rsid w:val="00BD08F2"/>
    <w:rsid w:val="00BD3DAC"/>
    <w:rsid w:val="00BE17E4"/>
    <w:rsid w:val="00C25D8C"/>
    <w:rsid w:val="00C319E2"/>
    <w:rsid w:val="00C42D69"/>
    <w:rsid w:val="00C56F35"/>
    <w:rsid w:val="00C5770F"/>
    <w:rsid w:val="00C612D9"/>
    <w:rsid w:val="00C61A1D"/>
    <w:rsid w:val="00C62E4F"/>
    <w:rsid w:val="00C74BA3"/>
    <w:rsid w:val="00C74FD8"/>
    <w:rsid w:val="00CB2904"/>
    <w:rsid w:val="00CD3AC2"/>
    <w:rsid w:val="00CD76C3"/>
    <w:rsid w:val="00CE2FB3"/>
    <w:rsid w:val="00D565E4"/>
    <w:rsid w:val="00D83319"/>
    <w:rsid w:val="00D93C1A"/>
    <w:rsid w:val="00DB486A"/>
    <w:rsid w:val="00DB7BA7"/>
    <w:rsid w:val="00DC50B5"/>
    <w:rsid w:val="00DD0552"/>
    <w:rsid w:val="00DD259A"/>
    <w:rsid w:val="00DD6F80"/>
    <w:rsid w:val="00E1142D"/>
    <w:rsid w:val="00E23CD3"/>
    <w:rsid w:val="00E4330E"/>
    <w:rsid w:val="00E621E7"/>
    <w:rsid w:val="00E76880"/>
    <w:rsid w:val="00E770E0"/>
    <w:rsid w:val="00E85629"/>
    <w:rsid w:val="00E943D1"/>
    <w:rsid w:val="00EA0779"/>
    <w:rsid w:val="00EA1845"/>
    <w:rsid w:val="00EB49A0"/>
    <w:rsid w:val="00EC152B"/>
    <w:rsid w:val="00EC512D"/>
    <w:rsid w:val="00ED03BA"/>
    <w:rsid w:val="00EE61A3"/>
    <w:rsid w:val="00F126DF"/>
    <w:rsid w:val="00F55A40"/>
    <w:rsid w:val="00F569DB"/>
    <w:rsid w:val="00F605B0"/>
    <w:rsid w:val="00F623D0"/>
    <w:rsid w:val="00F710F1"/>
    <w:rsid w:val="00F754CF"/>
    <w:rsid w:val="00F76C93"/>
    <w:rsid w:val="00FA2EEC"/>
    <w:rsid w:val="00FA34E7"/>
    <w:rsid w:val="00FB0C42"/>
    <w:rsid w:val="00FC500B"/>
    <w:rsid w:val="00FC6EA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DC5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126849192">
      <w:bodyDiv w:val="1"/>
      <w:marLeft w:val="0"/>
      <w:marRight w:val="0"/>
      <w:marTop w:val="0"/>
      <w:marBottom w:val="0"/>
      <w:divBdr>
        <w:top w:val="none" w:sz="0" w:space="0" w:color="auto"/>
        <w:left w:val="none" w:sz="0" w:space="0" w:color="auto"/>
        <w:bottom w:val="none" w:sz="0" w:space="0" w:color="auto"/>
        <w:right w:val="none" w:sz="0" w:space="0" w:color="auto"/>
      </w:divBdr>
      <w:divsChild>
        <w:div w:id="808741243">
          <w:marLeft w:val="0"/>
          <w:marRight w:val="0"/>
          <w:marTop w:val="0"/>
          <w:marBottom w:val="240"/>
          <w:divBdr>
            <w:top w:val="none" w:sz="0" w:space="0" w:color="auto"/>
            <w:left w:val="none" w:sz="0" w:space="0" w:color="auto"/>
            <w:bottom w:val="dotted" w:sz="6" w:space="0" w:color="D5D5D5"/>
            <w:right w:val="none" w:sz="0" w:space="0" w:color="auto"/>
          </w:divBdr>
        </w:div>
      </w:divsChild>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251433015">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 w:id="2072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Айтбаев Талгат Болатович</cp:lastModifiedBy>
  <cp:revision>13</cp:revision>
  <cp:lastPrinted>2020-01-31T03:18:00Z</cp:lastPrinted>
  <dcterms:created xsi:type="dcterms:W3CDTF">2025-09-09T11:02:00Z</dcterms:created>
  <dcterms:modified xsi:type="dcterms:W3CDTF">2025-09-09T11:20:00Z</dcterms:modified>
</cp:coreProperties>
</file>