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Pr="003F5F70" w:rsidRDefault="00DE71C1" w:rsidP="00B02D5E">
      <w:pPr>
        <w:pStyle w:val="2"/>
        <w:jc w:val="right"/>
        <w:rPr>
          <w:sz w:val="22"/>
        </w:rPr>
      </w:pPr>
      <w:r w:rsidRPr="002D3D03">
        <w:rPr>
          <w:sz w:val="24"/>
        </w:rPr>
        <w:t xml:space="preserve">        </w:t>
      </w:r>
      <w:r w:rsidR="00B02D5E" w:rsidRPr="003F5F70">
        <w:rPr>
          <w:sz w:val="24"/>
        </w:rPr>
        <w:t>«</w:t>
      </w:r>
      <w:r w:rsidR="00B02D5E" w:rsidRPr="003F5F70">
        <w:rPr>
          <w:sz w:val="22"/>
        </w:rPr>
        <w:t>УТВЕРЖДАЮ»</w:t>
      </w:r>
    </w:p>
    <w:p w:rsidR="00B02D5E" w:rsidRPr="003F5F70" w:rsidRDefault="00B02D5E" w:rsidP="00B02D5E">
      <w:pPr>
        <w:pStyle w:val="2"/>
        <w:jc w:val="right"/>
        <w:rPr>
          <w:sz w:val="22"/>
        </w:rPr>
      </w:pPr>
      <w:r w:rsidRPr="003F5F70">
        <w:rPr>
          <w:sz w:val="22"/>
        </w:rPr>
        <w:t>Заместитель Председателя правления</w:t>
      </w:r>
    </w:p>
    <w:p w:rsidR="00B02D5E" w:rsidRPr="003F5F70" w:rsidRDefault="00B02D5E" w:rsidP="00B02D5E">
      <w:pPr>
        <w:pStyle w:val="2"/>
        <w:jc w:val="right"/>
      </w:pPr>
      <w:r w:rsidRPr="003F5F70">
        <w:rPr>
          <w:sz w:val="22"/>
        </w:rPr>
        <w:t xml:space="preserve">                                                                                            по медицинской деятельности</w:t>
      </w:r>
    </w:p>
    <w:p w:rsidR="00B02D5E" w:rsidRPr="003F5F70" w:rsidRDefault="00B02D5E" w:rsidP="00B02D5E">
      <w:pPr>
        <w:pStyle w:val="a3"/>
        <w:spacing w:before="0" w:beforeAutospacing="0" w:after="0" w:afterAutospacing="0"/>
        <w:ind w:right="-468"/>
        <w:jc w:val="right"/>
        <w:rPr>
          <w:sz w:val="28"/>
        </w:rPr>
      </w:pPr>
      <w:r w:rsidRPr="003F5F70">
        <w:rPr>
          <w:b/>
        </w:rPr>
        <w:t xml:space="preserve">       </w:t>
      </w:r>
      <w:proofErr w:type="spellStart"/>
      <w:r w:rsidRPr="003F5F70">
        <w:rPr>
          <w:b/>
        </w:rPr>
        <w:t>Купенов</w:t>
      </w:r>
      <w:proofErr w:type="spellEnd"/>
      <w:r w:rsidRPr="003F5F70">
        <w:rPr>
          <w:b/>
        </w:rPr>
        <w:t xml:space="preserve"> Б.Г. ____________</w:t>
      </w:r>
      <w:r w:rsidRPr="003F5F70">
        <w:rPr>
          <w:b/>
          <w:sz w:val="28"/>
        </w:rPr>
        <w:t xml:space="preserve">          </w:t>
      </w:r>
      <w:r w:rsidRPr="003F5F70">
        <w:rPr>
          <w:sz w:val="28"/>
        </w:rPr>
        <w:t xml:space="preserve">  </w:t>
      </w:r>
    </w:p>
    <w:p w:rsidR="00B02D5E" w:rsidRPr="003F5F70" w:rsidRDefault="00B02D5E" w:rsidP="00B02D5E">
      <w:pPr>
        <w:pStyle w:val="a3"/>
        <w:spacing w:before="0" w:beforeAutospacing="0" w:after="0" w:afterAutospacing="0"/>
        <w:ind w:right="-468"/>
        <w:jc w:val="center"/>
        <w:rPr>
          <w:b/>
        </w:rPr>
      </w:pPr>
    </w:p>
    <w:p w:rsidR="00B02D5E" w:rsidRPr="003F5F70" w:rsidRDefault="00B02D5E" w:rsidP="00B02D5E">
      <w:pPr>
        <w:pStyle w:val="a3"/>
        <w:spacing w:before="0" w:beforeAutospacing="0" w:after="0" w:afterAutospacing="0"/>
        <w:ind w:right="-468"/>
        <w:jc w:val="center"/>
        <w:rPr>
          <w:b/>
        </w:rPr>
      </w:pPr>
    </w:p>
    <w:p w:rsidR="00B02D5E" w:rsidRPr="003F5F70" w:rsidRDefault="00B02D5E" w:rsidP="00B02D5E">
      <w:pPr>
        <w:pStyle w:val="a3"/>
        <w:spacing w:before="0" w:beforeAutospacing="0" w:after="0" w:afterAutospacing="0"/>
        <w:ind w:right="-468"/>
        <w:jc w:val="center"/>
        <w:rPr>
          <w:b/>
          <w:sz w:val="28"/>
          <w:szCs w:val="28"/>
        </w:rPr>
      </w:pPr>
      <w:r w:rsidRPr="003F5F70">
        <w:rPr>
          <w:b/>
          <w:sz w:val="28"/>
          <w:szCs w:val="28"/>
        </w:rPr>
        <w:t>Техническая спецификация закупаемых товаров</w:t>
      </w:r>
    </w:p>
    <w:p w:rsidR="00B02D5E" w:rsidRPr="003F5F70" w:rsidRDefault="00B02D5E" w:rsidP="00B02D5E">
      <w:pPr>
        <w:outlineLvl w:val="1"/>
        <w:rPr>
          <w:rFonts w:ascii="Times New Roman" w:hAnsi="Times New Roman" w:cs="Times New Roman"/>
          <w:bCs/>
          <w:sz w:val="24"/>
          <w:szCs w:val="24"/>
        </w:rPr>
      </w:pPr>
    </w:p>
    <w:p w:rsidR="00B02D5E" w:rsidRPr="003F5F70" w:rsidRDefault="00B02D5E" w:rsidP="00B02D5E">
      <w:pPr>
        <w:outlineLvl w:val="1"/>
        <w:rPr>
          <w:b/>
          <w:sz w:val="28"/>
          <w:szCs w:val="28"/>
        </w:rPr>
      </w:pPr>
      <w:r w:rsidRPr="003F5F70">
        <w:rPr>
          <w:rFonts w:ascii="Times New Roman" w:hAnsi="Times New Roman" w:cs="Times New Roman"/>
          <w:bCs/>
          <w:sz w:val="24"/>
          <w:szCs w:val="24"/>
        </w:rPr>
        <w:t xml:space="preserve">Наименование закупки: </w:t>
      </w:r>
      <w:r w:rsidR="00865786" w:rsidRPr="003F5F70">
        <w:rPr>
          <w:rFonts w:ascii="Times New Roman" w:hAnsi="Times New Roman" w:cs="Times New Roman"/>
          <w:bCs/>
          <w:sz w:val="24"/>
          <w:szCs w:val="24"/>
        </w:rPr>
        <w:t xml:space="preserve">Жидкость </w:t>
      </w:r>
      <w:r w:rsidRPr="003F5F70">
        <w:rPr>
          <w:rFonts w:ascii="Times New Roman" w:hAnsi="Times New Roman" w:cs="Times New Roman"/>
          <w:bCs/>
          <w:sz w:val="24"/>
          <w:szCs w:val="24"/>
        </w:rPr>
        <w:t xml:space="preserve">для посуды </w:t>
      </w:r>
      <w:r w:rsidRPr="003F5F70">
        <w:rPr>
          <w:rFonts w:ascii="Times New Roman" w:hAnsi="Times New Roman" w:cs="Times New Roman"/>
          <w:bCs/>
          <w:sz w:val="24"/>
          <w:szCs w:val="24"/>
          <w:lang w:val="en-US"/>
        </w:rPr>
        <w:t>Fairy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1906"/>
        <w:gridCol w:w="1882"/>
        <w:gridCol w:w="2467"/>
        <w:gridCol w:w="2467"/>
      </w:tblGrid>
      <w:tr w:rsidR="000C0BA2" w:rsidRPr="003F5F70" w:rsidTr="000C0BA2">
        <w:trPr>
          <w:trHeight w:val="586"/>
        </w:trPr>
        <w:tc>
          <w:tcPr>
            <w:tcW w:w="333"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w:t>
            </w:r>
            <w:r w:rsidRPr="003F5F70">
              <w:rPr>
                <w:rFonts w:ascii="Times New Roman" w:hAnsi="Times New Roman" w:cs="Times New Roman"/>
                <w:sz w:val="24"/>
                <w:szCs w:val="24"/>
              </w:rPr>
              <w:br/>
              <w:t>лота</w:t>
            </w:r>
          </w:p>
        </w:tc>
        <w:tc>
          <w:tcPr>
            <w:tcW w:w="1020"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Наименование товаров</w:t>
            </w:r>
          </w:p>
        </w:tc>
        <w:tc>
          <w:tcPr>
            <w:tcW w:w="1007"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Срок поставки</w:t>
            </w:r>
            <w:r w:rsidRPr="003F5F70">
              <w:rPr>
                <w:rFonts w:ascii="Times New Roman" w:hAnsi="Times New Roman" w:cs="Times New Roman"/>
                <w:sz w:val="24"/>
                <w:szCs w:val="24"/>
              </w:rPr>
              <w:br/>
              <w:t>товаров</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Место поставки товаров</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tc>
      </w:tr>
      <w:tr w:rsidR="000C0BA2" w:rsidRPr="003F5F70" w:rsidTr="000C0BA2">
        <w:trPr>
          <w:trHeight w:val="131"/>
        </w:trPr>
        <w:tc>
          <w:tcPr>
            <w:tcW w:w="333"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1</w:t>
            </w:r>
          </w:p>
        </w:tc>
        <w:tc>
          <w:tcPr>
            <w:tcW w:w="1020"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2</w:t>
            </w:r>
          </w:p>
        </w:tc>
        <w:tc>
          <w:tcPr>
            <w:tcW w:w="1007"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3</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4</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p>
        </w:tc>
      </w:tr>
      <w:tr w:rsidR="000C0BA2" w:rsidRPr="003F5F70" w:rsidTr="000C0BA2">
        <w:trPr>
          <w:trHeight w:val="131"/>
        </w:trPr>
        <w:tc>
          <w:tcPr>
            <w:tcW w:w="333" w:type="pct"/>
          </w:tcPr>
          <w:p w:rsidR="000C0BA2" w:rsidRPr="003F5F70" w:rsidRDefault="000C0BA2" w:rsidP="00B02D5E">
            <w:pPr>
              <w:spacing w:after="0" w:line="240" w:lineRule="auto"/>
              <w:jc w:val="center"/>
              <w:rPr>
                <w:rFonts w:ascii="Times New Roman" w:hAnsi="Times New Roman" w:cs="Times New Roman"/>
                <w:sz w:val="24"/>
                <w:szCs w:val="24"/>
                <w:lang w:val="kk-KZ"/>
              </w:rPr>
            </w:pPr>
            <w:r w:rsidRPr="003F5F70">
              <w:rPr>
                <w:rFonts w:ascii="Times New Roman" w:hAnsi="Times New Roman" w:cs="Times New Roman"/>
                <w:sz w:val="24"/>
                <w:szCs w:val="24"/>
                <w:lang w:val="kk-KZ"/>
              </w:rPr>
              <w:t>1</w:t>
            </w:r>
          </w:p>
        </w:tc>
        <w:tc>
          <w:tcPr>
            <w:tcW w:w="1020" w:type="pct"/>
          </w:tcPr>
          <w:p w:rsidR="000C0BA2" w:rsidRPr="003F5F70" w:rsidRDefault="000C0BA2" w:rsidP="00B02D5E">
            <w:pPr>
              <w:outlineLvl w:val="1"/>
              <w:rPr>
                <w:b/>
                <w:sz w:val="28"/>
                <w:szCs w:val="28"/>
              </w:rPr>
            </w:pPr>
            <w:r w:rsidRPr="003F5F70">
              <w:rPr>
                <w:rFonts w:ascii="Times New Roman" w:hAnsi="Times New Roman" w:cs="Times New Roman"/>
                <w:bCs/>
                <w:sz w:val="24"/>
                <w:szCs w:val="24"/>
              </w:rPr>
              <w:t xml:space="preserve">Жидкость для посуды </w:t>
            </w:r>
            <w:r w:rsidRPr="003F5F70">
              <w:rPr>
                <w:rFonts w:ascii="Times New Roman" w:hAnsi="Times New Roman" w:cs="Times New Roman"/>
                <w:bCs/>
                <w:sz w:val="24"/>
                <w:szCs w:val="24"/>
                <w:lang w:val="en-US"/>
              </w:rPr>
              <w:t>Fairy</w:t>
            </w:r>
            <w:r w:rsidRPr="003F5F70">
              <w:rPr>
                <w:rFonts w:ascii="Times New Roman" w:hAnsi="Times New Roman" w:cs="Times New Roman"/>
                <w:bCs/>
                <w:sz w:val="24"/>
                <w:szCs w:val="24"/>
              </w:rPr>
              <w:t xml:space="preserve"> 450мл.</w:t>
            </w:r>
          </w:p>
          <w:p w:rsidR="000C0BA2" w:rsidRPr="003F5F70" w:rsidRDefault="000C0BA2" w:rsidP="00B02D5E">
            <w:pPr>
              <w:spacing w:after="0" w:line="240" w:lineRule="auto"/>
              <w:jc w:val="center"/>
              <w:rPr>
                <w:rFonts w:ascii="Times New Roman" w:hAnsi="Times New Roman" w:cs="Times New Roman"/>
                <w:sz w:val="24"/>
                <w:szCs w:val="24"/>
              </w:rPr>
            </w:pPr>
          </w:p>
        </w:tc>
        <w:tc>
          <w:tcPr>
            <w:tcW w:w="1007"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По заявке с даты подписания договора</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 xml:space="preserve">РК, г. Астана, </w:t>
            </w:r>
          </w:p>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 xml:space="preserve">пр. </w:t>
            </w:r>
            <w:proofErr w:type="spellStart"/>
            <w:r w:rsidRPr="003F5F70">
              <w:rPr>
                <w:rFonts w:ascii="Times New Roman" w:hAnsi="Times New Roman" w:cs="Times New Roman"/>
                <w:sz w:val="24"/>
                <w:szCs w:val="24"/>
              </w:rPr>
              <w:t>Абылайхана</w:t>
            </w:r>
            <w:proofErr w:type="spellEnd"/>
            <w:r w:rsidRPr="003F5F70">
              <w:rPr>
                <w:rFonts w:ascii="Times New Roman" w:hAnsi="Times New Roman" w:cs="Times New Roman"/>
                <w:sz w:val="24"/>
                <w:szCs w:val="24"/>
              </w:rPr>
              <w:t xml:space="preserve"> 42,</w:t>
            </w:r>
          </w:p>
          <w:p w:rsidR="000C0BA2" w:rsidRPr="003F5F70" w:rsidRDefault="000C0BA2" w:rsidP="00B02D5E">
            <w:pPr>
              <w:spacing w:after="0" w:line="240" w:lineRule="auto"/>
              <w:jc w:val="center"/>
              <w:rPr>
                <w:rFonts w:ascii="Times New Roman" w:hAnsi="Times New Roman" w:cs="Times New Roman"/>
                <w:sz w:val="24"/>
                <w:szCs w:val="24"/>
              </w:rPr>
            </w:pPr>
            <w:r w:rsidRPr="003F5F70">
              <w:rPr>
                <w:rFonts w:ascii="Times New Roman" w:hAnsi="Times New Roman" w:cs="Times New Roman"/>
                <w:sz w:val="24"/>
                <w:szCs w:val="24"/>
              </w:rPr>
              <w:t xml:space="preserve"> АО Национальный научный медицинский центр</w:t>
            </w:r>
          </w:p>
        </w:tc>
        <w:tc>
          <w:tcPr>
            <w:tcW w:w="1320" w:type="pct"/>
          </w:tcPr>
          <w:p w:rsidR="000C0BA2" w:rsidRPr="003F5F70" w:rsidRDefault="000C0BA2" w:rsidP="00B02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873 шт</w:t>
            </w:r>
            <w:bookmarkStart w:id="0" w:name="_GoBack"/>
            <w:bookmarkEnd w:id="0"/>
          </w:p>
        </w:tc>
      </w:tr>
    </w:tbl>
    <w:p w:rsidR="00B02D5E" w:rsidRPr="003F5F70" w:rsidRDefault="00B02D5E" w:rsidP="00B02D5E">
      <w:pPr>
        <w:widowControl w:val="0"/>
        <w:tabs>
          <w:tab w:val="left" w:pos="851"/>
        </w:tabs>
        <w:adjustRightInd w:val="0"/>
        <w:spacing w:after="0" w:line="240" w:lineRule="auto"/>
        <w:ind w:firstLine="567"/>
        <w:jc w:val="both"/>
        <w:rPr>
          <w:rFonts w:ascii="Times New Roman" w:hAnsi="Times New Roman" w:cs="Times New Roman"/>
          <w:bCs/>
          <w:sz w:val="24"/>
          <w:szCs w:val="24"/>
        </w:rPr>
      </w:pPr>
      <w:r w:rsidRPr="003F5F70">
        <w:rPr>
          <w:rFonts w:ascii="Times New Roman" w:hAnsi="Times New Roman" w:cs="Times New Roman"/>
          <w:bCs/>
          <w:sz w:val="24"/>
          <w:szCs w:val="24"/>
        </w:rPr>
        <w:t xml:space="preserve">Технические и качественные характеристики: </w:t>
      </w:r>
    </w:p>
    <w:p w:rsidR="00B02D5E" w:rsidRPr="003F5F70" w:rsidRDefault="00865786" w:rsidP="00865786">
      <w:pPr>
        <w:outlineLvl w:val="1"/>
      </w:pPr>
      <w:r w:rsidRPr="003F5F70">
        <w:rPr>
          <w:rFonts w:ascii="Times New Roman" w:hAnsi="Times New Roman" w:cs="Times New Roman"/>
          <w:bCs/>
          <w:sz w:val="24"/>
          <w:szCs w:val="24"/>
        </w:rPr>
        <w:t xml:space="preserve">Жидкость для посуды </w:t>
      </w:r>
      <w:r w:rsidRPr="003F5F70">
        <w:rPr>
          <w:rFonts w:ascii="Times New Roman" w:hAnsi="Times New Roman" w:cs="Times New Roman"/>
          <w:bCs/>
          <w:sz w:val="24"/>
          <w:szCs w:val="24"/>
          <w:lang w:val="en-US"/>
        </w:rPr>
        <w:t>Fairy</w:t>
      </w:r>
      <w:r w:rsidRPr="003F5F70">
        <w:rPr>
          <w:rFonts w:ascii="Times New Roman" w:hAnsi="Times New Roman" w:cs="Times New Roman"/>
          <w:bCs/>
          <w:sz w:val="24"/>
          <w:szCs w:val="24"/>
        </w:rPr>
        <w:t xml:space="preserve"> </w:t>
      </w:r>
      <w:r w:rsidR="00B02D5E" w:rsidRPr="003F5F70">
        <w:t xml:space="preserve">"Зеленое яблоко" 450мл. с легкостью удалит даже самые сложные загрязнения без особых усилий. Новая, более концентрированная формула с пена-эффектом глубоко проникает в жир и расщепляет его изнутри, позволяя отмыть в 2 раза больше посуды. Активные компоненты настолько эффективны, что запросто растворят жир даже в холодной воде. Устраняет неприятные запахи, придавая чистой посуде аромат яблока.  Не вызывает аллергии и не оказывает раздражающего действия на кожу рук. Крышка-дозатор регулирует количество выдавливаемого вещества. Средство для мытья посуды </w:t>
      </w:r>
      <w:proofErr w:type="spellStart"/>
      <w:r w:rsidR="00B02D5E" w:rsidRPr="003F5F70">
        <w:t>Fairy</w:t>
      </w:r>
      <w:proofErr w:type="spellEnd"/>
      <w:r w:rsidR="00B02D5E" w:rsidRPr="003F5F70">
        <w:t xml:space="preserve"> является самым распространенное и эффективным моющим средством.  </w:t>
      </w:r>
      <w:proofErr w:type="gramStart"/>
      <w:r w:rsidR="00B02D5E" w:rsidRPr="003F5F70">
        <w:t>Состав:  5</w:t>
      </w:r>
      <w:proofErr w:type="gramEnd"/>
      <w:r w:rsidR="00B02D5E" w:rsidRPr="003F5F70">
        <w:t xml:space="preserve">-15% Анионные ПАВ, &lt;5% Неионогенные ПАВ, Консерванты, Ароматизирующие Добавки, </w:t>
      </w:r>
      <w:proofErr w:type="spellStart"/>
      <w:r w:rsidR="00B02D5E" w:rsidRPr="003F5F70">
        <w:t>Гераниол</w:t>
      </w:r>
      <w:proofErr w:type="spellEnd"/>
      <w:r w:rsidR="00B02D5E" w:rsidRPr="003F5F70">
        <w:t xml:space="preserve">.   </w:t>
      </w:r>
    </w:p>
    <w:p w:rsidR="00B02D5E" w:rsidRPr="003F5F70" w:rsidRDefault="00B02D5E" w:rsidP="00B02D5E">
      <w:r w:rsidRPr="003F5F70">
        <w:t>Образец согласовать с заказчиком.  </w:t>
      </w:r>
    </w:p>
    <w:p w:rsidR="00B02D5E" w:rsidRPr="003F5F70" w:rsidRDefault="00B02D5E" w:rsidP="00B02D5E">
      <w:r w:rsidRPr="003F5F70">
        <w:t xml:space="preserve">Гарантийный срок хранения: 12 месяцев с даты подписания акта приема передачи.                            Доставка товара на склад Заказчика по адресу </w:t>
      </w:r>
      <w:proofErr w:type="spellStart"/>
      <w:r w:rsidRPr="003F5F70">
        <w:t>Абылайхана</w:t>
      </w:r>
      <w:proofErr w:type="spellEnd"/>
      <w:r w:rsidRPr="003F5F70">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3F5F70" w:rsidRDefault="00B02D5E" w:rsidP="00B02D5E">
      <w:pPr>
        <w:spacing w:after="0" w:line="240" w:lineRule="auto"/>
        <w:rPr>
          <w:rFonts w:ascii="Times New Roman" w:hAnsi="Times New Roman"/>
          <w:iCs/>
          <w:sz w:val="24"/>
          <w:szCs w:val="24"/>
        </w:rPr>
      </w:pPr>
    </w:p>
    <w:p w:rsidR="00B02D5E" w:rsidRPr="003F5F70" w:rsidRDefault="00B02D5E" w:rsidP="00B02D5E">
      <w:pPr>
        <w:spacing w:after="0" w:line="240" w:lineRule="auto"/>
        <w:rPr>
          <w:rFonts w:ascii="Times New Roman" w:hAnsi="Times New Roman"/>
          <w:iCs/>
          <w:sz w:val="24"/>
          <w:szCs w:val="24"/>
        </w:rPr>
      </w:pPr>
    </w:p>
    <w:p w:rsidR="00B02D5E" w:rsidRPr="003F5F70"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3F5F70">
        <w:rPr>
          <w:rFonts w:ascii="Times New Roman" w:hAnsi="Times New Roman"/>
          <w:iCs/>
          <w:sz w:val="24"/>
          <w:szCs w:val="24"/>
        </w:rPr>
        <w:t xml:space="preserve">Исполнитель:   </w:t>
      </w:r>
      <w:proofErr w:type="gramEnd"/>
      <w:r w:rsidRPr="003F5F70">
        <w:rPr>
          <w:rFonts w:ascii="Times New Roman" w:hAnsi="Times New Roman"/>
          <w:iCs/>
          <w:sz w:val="24"/>
          <w:szCs w:val="24"/>
        </w:rPr>
        <w:t xml:space="preserve">                                                                        </w:t>
      </w:r>
      <w:proofErr w:type="spellStart"/>
      <w:r w:rsidRPr="003F5F70">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B02D5E">
      <w:pPr>
        <w:pStyle w:val="a3"/>
        <w:spacing w:before="0" w:beforeAutospacing="0" w:after="0" w:afterAutospacing="0"/>
        <w:ind w:right="-468"/>
        <w:jc w:val="center"/>
        <w:rPr>
          <w:b/>
        </w:rPr>
      </w:pPr>
    </w:p>
    <w:p w:rsidR="00B02D5E" w:rsidRDefault="00B02D5E" w:rsidP="00B02D5E">
      <w:pPr>
        <w:pStyle w:val="2"/>
        <w:jc w:val="right"/>
        <w:rPr>
          <w:sz w:val="24"/>
        </w:rPr>
      </w:pPr>
      <w:r>
        <w:rPr>
          <w:sz w:val="24"/>
        </w:rPr>
        <w:t xml:space="preserve">                                                                              </w:t>
      </w:r>
    </w:p>
    <w:p w:rsidR="00B02D5E" w:rsidRDefault="00B02D5E" w:rsidP="00B02D5E">
      <w:pPr>
        <w:pStyle w:val="2"/>
        <w:jc w:val="right"/>
        <w:rPr>
          <w:sz w:val="24"/>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0BA2"/>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3F5F70"/>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9F8D"/>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FD91C-EDD1-4405-AD29-BFDABA23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2026-03-10T04:51:00Z</dcterms:modified>
</cp:coreProperties>
</file>